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1D3E" w:rsidRDefault="00F81D3E" w:rsidP="00F81D3E">
      <w:pPr>
        <w:widowControl w:val="0"/>
        <w:autoSpaceDE w:val="0"/>
        <w:autoSpaceDN w:val="0"/>
        <w:adjustRightInd w:val="0"/>
      </w:pPr>
      <w:bookmarkStart w:id="0" w:name="_GoBack"/>
      <w:bookmarkEnd w:id="0"/>
    </w:p>
    <w:p w:rsidR="00F81D3E" w:rsidRDefault="00F81D3E" w:rsidP="00F81D3E">
      <w:pPr>
        <w:widowControl w:val="0"/>
        <w:autoSpaceDE w:val="0"/>
        <w:autoSpaceDN w:val="0"/>
        <w:adjustRightInd w:val="0"/>
      </w:pPr>
      <w:r>
        <w:rPr>
          <w:b/>
          <w:bCs/>
        </w:rPr>
        <w:t>Section 406.70  Changes in Ownership or Operations</w:t>
      </w:r>
      <w:r>
        <w:t xml:space="preserve"> </w:t>
      </w:r>
    </w:p>
    <w:p w:rsidR="00F81D3E" w:rsidRDefault="00F81D3E" w:rsidP="00F81D3E">
      <w:pPr>
        <w:widowControl w:val="0"/>
        <w:autoSpaceDE w:val="0"/>
        <w:autoSpaceDN w:val="0"/>
        <w:adjustRightInd w:val="0"/>
      </w:pPr>
    </w:p>
    <w:p w:rsidR="00F81D3E" w:rsidRDefault="00F81D3E" w:rsidP="00F81D3E">
      <w:pPr>
        <w:widowControl w:val="0"/>
        <w:autoSpaceDE w:val="0"/>
        <w:autoSpaceDN w:val="0"/>
        <w:adjustRightInd w:val="0"/>
        <w:ind w:left="1440" w:hanging="720"/>
      </w:pPr>
      <w:r>
        <w:t>a)</w:t>
      </w:r>
      <w:r>
        <w:tab/>
        <w:t xml:space="preserve">Certification shall not be transferable.  In the event of a change of ownership, director or principal supervisor of analysts, or relocation or major remodeling of the physical plant of a radiochemistry laboratory, the Department shall be notified in writing within 15 days and shall be provided with the resume of any new owner, director and supervisor and a description of any relocation or remodeling of the physical plant. </w:t>
      </w:r>
    </w:p>
    <w:p w:rsidR="00DF2B80" w:rsidRDefault="00DF2B80" w:rsidP="00F81D3E">
      <w:pPr>
        <w:widowControl w:val="0"/>
        <w:autoSpaceDE w:val="0"/>
        <w:autoSpaceDN w:val="0"/>
        <w:adjustRightInd w:val="0"/>
        <w:ind w:left="1440" w:hanging="720"/>
      </w:pPr>
    </w:p>
    <w:p w:rsidR="00F81D3E" w:rsidRDefault="00F81D3E" w:rsidP="00F81D3E">
      <w:pPr>
        <w:widowControl w:val="0"/>
        <w:autoSpaceDE w:val="0"/>
        <w:autoSpaceDN w:val="0"/>
        <w:adjustRightInd w:val="0"/>
        <w:ind w:left="1440" w:hanging="720"/>
      </w:pPr>
      <w:r>
        <w:t>b)</w:t>
      </w:r>
      <w:r>
        <w:tab/>
        <w:t xml:space="preserve">After receiving notification of any of the changes listed in subsection (a) of this Section, the Department may review the resume of any new owner, director or principal supervisor of analysts, or make an on-site visit. However, the Department may waive any of these actions if it finds such actions to be unwarranted in a specific case.  Examples of when such waivers would be appropriate include the following circumstances: </w:t>
      </w:r>
    </w:p>
    <w:p w:rsidR="00DF2B80" w:rsidRDefault="00DF2B80" w:rsidP="00F81D3E">
      <w:pPr>
        <w:widowControl w:val="0"/>
        <w:autoSpaceDE w:val="0"/>
        <w:autoSpaceDN w:val="0"/>
        <w:adjustRightInd w:val="0"/>
        <w:ind w:left="2160" w:hanging="720"/>
      </w:pPr>
    </w:p>
    <w:p w:rsidR="00F81D3E" w:rsidRDefault="00F81D3E" w:rsidP="00F81D3E">
      <w:pPr>
        <w:widowControl w:val="0"/>
        <w:autoSpaceDE w:val="0"/>
        <w:autoSpaceDN w:val="0"/>
        <w:adjustRightInd w:val="0"/>
        <w:ind w:left="2160" w:hanging="720"/>
      </w:pPr>
      <w:r>
        <w:t>1)</w:t>
      </w:r>
      <w:r>
        <w:tab/>
        <w:t xml:space="preserve">Waiver of submittal of a summary of education and experience when personnel transferring from one certified laboratory to another are responsible for dealing with the same analytical methods and equivalent equipment; and </w:t>
      </w:r>
    </w:p>
    <w:p w:rsidR="00DF2B80" w:rsidRDefault="00DF2B80" w:rsidP="00F81D3E">
      <w:pPr>
        <w:widowControl w:val="0"/>
        <w:autoSpaceDE w:val="0"/>
        <w:autoSpaceDN w:val="0"/>
        <w:adjustRightInd w:val="0"/>
        <w:ind w:left="2160" w:hanging="720"/>
      </w:pPr>
    </w:p>
    <w:p w:rsidR="00F81D3E" w:rsidRDefault="00F81D3E" w:rsidP="00F81D3E">
      <w:pPr>
        <w:widowControl w:val="0"/>
        <w:autoSpaceDE w:val="0"/>
        <w:autoSpaceDN w:val="0"/>
        <w:adjustRightInd w:val="0"/>
        <w:ind w:left="2160" w:hanging="720"/>
      </w:pPr>
      <w:r>
        <w:t>2)</w:t>
      </w:r>
      <w:r>
        <w:tab/>
        <w:t xml:space="preserve">Waiver of an on-site visit if the pertinent test procedures involve simple techniques and equipment. </w:t>
      </w:r>
    </w:p>
    <w:sectPr w:rsidR="00F81D3E" w:rsidSect="00F81D3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81D3E"/>
    <w:rsid w:val="005C3366"/>
    <w:rsid w:val="00966FE3"/>
    <w:rsid w:val="00C7267A"/>
    <w:rsid w:val="00D142CB"/>
    <w:rsid w:val="00DF2B80"/>
    <w:rsid w:val="00F81D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186</Words>
  <Characters>1063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406</vt:lpstr>
    </vt:vector>
  </TitlesOfParts>
  <Company>State Of Illinois</Company>
  <LinksUpToDate>false</LinksUpToDate>
  <CharactersWithSpaces>1247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406</dc:title>
  <dc:subject/>
  <dc:creator>Illinois General Assembly</dc:creator>
  <cp:keywords/>
  <dc:description/>
  <cp:lastModifiedBy>Roberts, John</cp:lastModifiedBy>
  <cp:revision>3</cp:revision>
  <dcterms:created xsi:type="dcterms:W3CDTF">2012-06-21T18:37:00Z</dcterms:created>
  <dcterms:modified xsi:type="dcterms:W3CDTF">2012-06-21T18:37:00Z</dcterms:modified>
</cp:coreProperties>
</file>