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436E" w14:textId="77777777" w:rsidR="000739E9" w:rsidRDefault="000739E9" w:rsidP="000739E9">
      <w:pPr>
        <w:widowControl w:val="0"/>
        <w:autoSpaceDE w:val="0"/>
        <w:autoSpaceDN w:val="0"/>
        <w:adjustRightInd w:val="0"/>
      </w:pPr>
    </w:p>
    <w:p w14:paraId="33A5908E" w14:textId="77777777" w:rsidR="000739E9" w:rsidRDefault="000739E9" w:rsidP="000739E9">
      <w:pPr>
        <w:widowControl w:val="0"/>
        <w:autoSpaceDE w:val="0"/>
        <w:autoSpaceDN w:val="0"/>
        <w:adjustRightInd w:val="0"/>
      </w:pPr>
      <w:r>
        <w:rPr>
          <w:b/>
          <w:bCs/>
        </w:rPr>
        <w:t>Section 390.60  Radiation Surveys</w:t>
      </w:r>
      <w:r>
        <w:t xml:space="preserve"> </w:t>
      </w:r>
    </w:p>
    <w:p w14:paraId="71A756E6" w14:textId="77777777" w:rsidR="000739E9" w:rsidRDefault="000739E9" w:rsidP="000739E9">
      <w:pPr>
        <w:widowControl w:val="0"/>
        <w:autoSpaceDE w:val="0"/>
        <w:autoSpaceDN w:val="0"/>
        <w:adjustRightInd w:val="0"/>
      </w:pPr>
    </w:p>
    <w:p w14:paraId="3BBDA20D" w14:textId="77777777" w:rsidR="000739E9" w:rsidRDefault="000739E9" w:rsidP="000739E9">
      <w:pPr>
        <w:widowControl w:val="0"/>
        <w:autoSpaceDE w:val="0"/>
        <w:autoSpaceDN w:val="0"/>
        <w:adjustRightInd w:val="0"/>
        <w:ind w:left="1440" w:hanging="720"/>
      </w:pPr>
      <w:r>
        <w:t>a)</w:t>
      </w:r>
      <w:r>
        <w:tab/>
        <w:t xml:space="preserve">The registrant shall maintain sufficient calibrated and operable radiation survey instruments to make physical radiation surveys as required by the </w:t>
      </w:r>
      <w:r w:rsidR="00822ACC">
        <w:t>Agency</w:t>
      </w:r>
      <w:r>
        <w:t xml:space="preserve">.  Each radiation survey instrument shall be checked every 3 months and calibrated at intervals not to exceed 1 year.  After each instrument servicing, a record shall be maintained of the latest response check or calibration date. </w:t>
      </w:r>
    </w:p>
    <w:p w14:paraId="74FEA728" w14:textId="77777777" w:rsidR="00CE2FB3" w:rsidRDefault="00CE2FB3" w:rsidP="009C08B7">
      <w:pPr>
        <w:widowControl w:val="0"/>
        <w:autoSpaceDE w:val="0"/>
        <w:autoSpaceDN w:val="0"/>
        <w:adjustRightInd w:val="0"/>
      </w:pPr>
    </w:p>
    <w:p w14:paraId="685FB2F3" w14:textId="77777777" w:rsidR="000739E9" w:rsidRDefault="000739E9" w:rsidP="000739E9">
      <w:pPr>
        <w:widowControl w:val="0"/>
        <w:autoSpaceDE w:val="0"/>
        <w:autoSpaceDN w:val="0"/>
        <w:adjustRightInd w:val="0"/>
        <w:ind w:left="1440" w:hanging="720"/>
      </w:pPr>
      <w:r>
        <w:t>b)</w:t>
      </w:r>
      <w:r>
        <w:tab/>
        <w:t xml:space="preserve">Before a new accelerator with its associated components is placed in routine operation, a radiation protection survey shall be made by a qualified expert and a copy of the results submitted to the </w:t>
      </w:r>
      <w:r w:rsidR="00822ACC">
        <w:t>Agency</w:t>
      </w:r>
      <w:r>
        <w:t xml:space="preserve">. </w:t>
      </w:r>
    </w:p>
    <w:p w14:paraId="3A60F336" w14:textId="77777777" w:rsidR="00CE2FB3" w:rsidRDefault="00CE2FB3" w:rsidP="009C08B7">
      <w:pPr>
        <w:widowControl w:val="0"/>
        <w:autoSpaceDE w:val="0"/>
        <w:autoSpaceDN w:val="0"/>
        <w:adjustRightInd w:val="0"/>
      </w:pPr>
    </w:p>
    <w:p w14:paraId="345F3DC7" w14:textId="77777777" w:rsidR="000739E9" w:rsidRDefault="000739E9" w:rsidP="000739E9">
      <w:pPr>
        <w:widowControl w:val="0"/>
        <w:autoSpaceDE w:val="0"/>
        <w:autoSpaceDN w:val="0"/>
        <w:adjustRightInd w:val="0"/>
        <w:ind w:left="1440" w:hanging="720"/>
      </w:pPr>
      <w:r>
        <w:t>c)</w:t>
      </w:r>
      <w:r>
        <w:tab/>
        <w:t xml:space="preserve">The area surrounding a particle accelerator and associated components shall be surveyed at intervals not to exceed 3 months.  A record shall be made of the accelerator operating conditions and radiation levels measured at specific control points.  These control points must be well defined and reported on at least four consecutive surveys.  One of these control points must be at the normal work station of the individual who operates the accelerator.  These records shall be made available for inspection by the </w:t>
      </w:r>
      <w:r w:rsidR="00822ACC">
        <w:t>Agency</w:t>
      </w:r>
      <w:r>
        <w:t xml:space="preserve">. </w:t>
      </w:r>
    </w:p>
    <w:p w14:paraId="44D1C8FE" w14:textId="77777777" w:rsidR="000739E9" w:rsidRDefault="000739E9" w:rsidP="009C08B7">
      <w:pPr>
        <w:widowControl w:val="0"/>
        <w:autoSpaceDE w:val="0"/>
        <w:autoSpaceDN w:val="0"/>
        <w:adjustRightInd w:val="0"/>
      </w:pPr>
    </w:p>
    <w:p w14:paraId="3F189FF9" w14:textId="77777777" w:rsidR="00822ACC" w:rsidRPr="00D55B37" w:rsidRDefault="00822ACC">
      <w:pPr>
        <w:pStyle w:val="JCARSourceNote"/>
        <w:ind w:left="720"/>
      </w:pPr>
      <w:r w:rsidRPr="00D55B37">
        <w:t xml:space="preserve">(Source:  </w:t>
      </w:r>
      <w:r>
        <w:t>Amended</w:t>
      </w:r>
      <w:r w:rsidRPr="00D55B37">
        <w:t xml:space="preserve"> at </w:t>
      </w:r>
      <w:r>
        <w:t>33 I</w:t>
      </w:r>
      <w:r w:rsidRPr="00D55B37">
        <w:t xml:space="preserve">ll. Reg. </w:t>
      </w:r>
      <w:r w:rsidR="00CA16F9">
        <w:t>4326</w:t>
      </w:r>
      <w:r w:rsidRPr="00D55B37">
        <w:t xml:space="preserve">, effective </w:t>
      </w:r>
      <w:r w:rsidR="00CA16F9">
        <w:t>March 9, 2009</w:t>
      </w:r>
      <w:r w:rsidRPr="00D55B37">
        <w:t>)</w:t>
      </w:r>
    </w:p>
    <w:sectPr w:rsidR="00822ACC" w:rsidRPr="00D55B37" w:rsidSect="000739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739E9"/>
    <w:rsid w:val="000739E9"/>
    <w:rsid w:val="00141618"/>
    <w:rsid w:val="002D53E6"/>
    <w:rsid w:val="005C3366"/>
    <w:rsid w:val="00822ACC"/>
    <w:rsid w:val="009C08B7"/>
    <w:rsid w:val="00B86174"/>
    <w:rsid w:val="00CA16F9"/>
    <w:rsid w:val="00CE2FB3"/>
    <w:rsid w:val="00E5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84346A"/>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2012-06-21T18:35:00Z</dcterms:created>
  <dcterms:modified xsi:type="dcterms:W3CDTF">2025-02-25T17:13:00Z</dcterms:modified>
</cp:coreProperties>
</file>