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684F" w14:textId="247555FB" w:rsidR="00555CC3" w:rsidRDefault="00555CC3" w:rsidP="00555CC3"/>
    <w:p w14:paraId="1A537DA3" w14:textId="77777777" w:rsidR="00555CC3" w:rsidRDefault="00555CC3" w:rsidP="00555CC3">
      <w:pPr>
        <w:rPr>
          <w:b/>
        </w:rPr>
      </w:pPr>
      <w:r w:rsidRPr="005A1B1B">
        <w:rPr>
          <w:b/>
        </w:rPr>
        <w:t>Section 351.</w:t>
      </w:r>
      <w:r>
        <w:rPr>
          <w:b/>
        </w:rPr>
        <w:t>550</w:t>
      </w:r>
      <w:r w:rsidRPr="005A1B1B">
        <w:rPr>
          <w:b/>
        </w:rPr>
        <w:t xml:space="preserve">  Tritium Neutron Generator Target Source</w:t>
      </w:r>
    </w:p>
    <w:p w14:paraId="10078F04" w14:textId="77777777" w:rsidR="00555CC3" w:rsidRPr="00555CC3" w:rsidRDefault="00555CC3" w:rsidP="00555CC3">
      <w:pPr>
        <w:rPr>
          <w:bCs/>
        </w:rPr>
      </w:pPr>
    </w:p>
    <w:p w14:paraId="0D0633CB" w14:textId="4DDE4113" w:rsidR="00555CC3" w:rsidRDefault="00555CC3" w:rsidP="00555CC3">
      <w:pPr>
        <w:ind w:left="1440" w:hanging="720"/>
      </w:pPr>
      <w:r w:rsidRPr="001A0A21">
        <w:t>a)</w:t>
      </w:r>
      <w:r>
        <w:tab/>
      </w:r>
      <w:r w:rsidRPr="001A0A21">
        <w:t xml:space="preserve">Use of a tritium neutron generator target source, containing quantities not exceeding 1,110 </w:t>
      </w:r>
      <w:r>
        <w:t>G</w:t>
      </w:r>
      <w:r w:rsidRPr="001A0A21">
        <w:t xml:space="preserve">Bq (30 Ci) in a well with a surface casing to protect fresh water aquifers, is subject to the requirements of this Part except Sections </w:t>
      </w:r>
      <w:r>
        <w:t>351.150, 351.410, and 351.770</w:t>
      </w:r>
      <w:r w:rsidRPr="001A0A21">
        <w:t>.</w:t>
      </w:r>
    </w:p>
    <w:p w14:paraId="41FDB415" w14:textId="77777777" w:rsidR="00555CC3" w:rsidRDefault="00555CC3" w:rsidP="001D5F7A"/>
    <w:p w14:paraId="212E6ACE" w14:textId="4663A997" w:rsidR="000174EB" w:rsidRPr="00093935" w:rsidRDefault="00555CC3" w:rsidP="00555CC3">
      <w:pPr>
        <w:ind w:left="1440" w:hanging="720"/>
      </w:pPr>
      <w:r w:rsidRPr="001A0A21">
        <w:t>b)</w:t>
      </w:r>
      <w:r>
        <w:tab/>
      </w:r>
      <w:r w:rsidRPr="001A0A21">
        <w:t xml:space="preserve">Either use of a tritium neutron generator target source containing quantities exceeding 1,110 </w:t>
      </w:r>
      <w:r>
        <w:t>G</w:t>
      </w:r>
      <w:r w:rsidRPr="001A0A21">
        <w:t xml:space="preserve">Bq (30 Ci) or in a well without a surface casing to protect fresh water aquifers is subject to the requirements of this Part, except Section </w:t>
      </w:r>
      <w:r>
        <w:t>351.410</w:t>
      </w:r>
      <w:r w:rsidRPr="001A0A21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6E7C" w14:textId="77777777" w:rsidR="00324704" w:rsidRDefault="00324704">
      <w:r>
        <w:separator/>
      </w:r>
    </w:p>
  </w:endnote>
  <w:endnote w:type="continuationSeparator" w:id="0">
    <w:p w14:paraId="40546E89" w14:textId="77777777" w:rsidR="00324704" w:rsidRDefault="0032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28EC" w14:textId="77777777" w:rsidR="00324704" w:rsidRDefault="00324704">
      <w:r>
        <w:separator/>
      </w:r>
    </w:p>
  </w:footnote>
  <w:footnote w:type="continuationSeparator" w:id="0">
    <w:p w14:paraId="4C1B4F9E" w14:textId="77777777" w:rsidR="00324704" w:rsidRDefault="0032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F7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704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CC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036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380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38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04358"/>
  <w15:chartTrackingRefBased/>
  <w15:docId w15:val="{F0C63C1C-09E9-45F8-A933-136CA395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CC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480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2023-03-22T15:56:00Z</dcterms:created>
  <dcterms:modified xsi:type="dcterms:W3CDTF">2025-02-22T21:55:00Z</dcterms:modified>
</cp:coreProperties>
</file>