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C991" w14:textId="77777777" w:rsidR="008B6E02" w:rsidRPr="008B6E02" w:rsidRDefault="008B6E02" w:rsidP="008B6E02">
      <w:pPr>
        <w:tabs>
          <w:tab w:val="left" w:pos="9360"/>
        </w:tabs>
      </w:pPr>
    </w:p>
    <w:p w14:paraId="7EFC1AD3" w14:textId="671D39B5" w:rsidR="008B6E02" w:rsidRDefault="008B6E02" w:rsidP="008B6E02">
      <w:pPr>
        <w:tabs>
          <w:tab w:val="left" w:pos="9360"/>
        </w:tabs>
        <w:rPr>
          <w:b/>
          <w:bCs/>
        </w:rPr>
      </w:pPr>
      <w:r w:rsidRPr="00FA059E">
        <w:rPr>
          <w:b/>
          <w:bCs/>
        </w:rPr>
        <w:t>Section 351.490  Uranium Sinker Bars</w:t>
      </w:r>
    </w:p>
    <w:p w14:paraId="289E0C83" w14:textId="07635484" w:rsidR="008B6E02" w:rsidRPr="008B6E02" w:rsidRDefault="008B6E02" w:rsidP="008B6E02">
      <w:pPr>
        <w:tabs>
          <w:tab w:val="left" w:pos="9360"/>
        </w:tabs>
      </w:pPr>
    </w:p>
    <w:p w14:paraId="1B56A2BC" w14:textId="38709E66" w:rsidR="000174EB" w:rsidRPr="00093935" w:rsidRDefault="008B6E02" w:rsidP="008B6E02">
      <w:pPr>
        <w:tabs>
          <w:tab w:val="left" w:pos="9360"/>
        </w:tabs>
      </w:pPr>
      <w:r>
        <w:t>A</w:t>
      </w:r>
      <w:r w:rsidRPr="00FA059E">
        <w:t xml:space="preserve"> licensee </w:t>
      </w:r>
      <w:r>
        <w:t xml:space="preserve">or registrant </w:t>
      </w:r>
      <w:r w:rsidR="00F00B70">
        <w:t>may</w:t>
      </w:r>
      <w:r>
        <w:t xml:space="preserve"> </w:t>
      </w:r>
      <w:r w:rsidRPr="00FA059E">
        <w:t xml:space="preserve">use a uranium sinker bar in well logging applications </w:t>
      </w:r>
      <w:r w:rsidR="00F00B70">
        <w:t xml:space="preserve">only </w:t>
      </w:r>
      <w:r w:rsidRPr="00FA059E">
        <w:t>if it is legibly impressed with the words "CAUTION--RADIOACTIVE--DEPLETED URANIUM" and "NOTIFY CIVIL AUTHORITIES (or COMPANY NAME) IF FOUND."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32AA" w14:textId="77777777" w:rsidR="00DE56BA" w:rsidRDefault="00DE56BA">
      <w:r>
        <w:separator/>
      </w:r>
    </w:p>
  </w:endnote>
  <w:endnote w:type="continuationSeparator" w:id="0">
    <w:p w14:paraId="2EBDB034" w14:textId="77777777" w:rsidR="00DE56BA" w:rsidRDefault="00DE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CEC0" w14:textId="77777777" w:rsidR="00DE56BA" w:rsidRDefault="00DE56BA">
      <w:r>
        <w:separator/>
      </w:r>
    </w:p>
  </w:footnote>
  <w:footnote w:type="continuationSeparator" w:id="0">
    <w:p w14:paraId="032068B9" w14:textId="77777777" w:rsidR="00DE56BA" w:rsidRDefault="00DE5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823"/>
    <w:rsid w:val="00897EA5"/>
    <w:rsid w:val="008B5152"/>
    <w:rsid w:val="008B56EA"/>
    <w:rsid w:val="008B6E02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6BA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B70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EE2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7DC6B"/>
  <w15:chartTrackingRefBased/>
  <w15:docId w15:val="{F90B39FF-6CD0-45B8-82AD-C73115C5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E0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2023-03-22T15:56:00Z</dcterms:created>
  <dcterms:modified xsi:type="dcterms:W3CDTF">2025-02-22T21:55:00Z</dcterms:modified>
</cp:coreProperties>
</file>