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2D030" w14:textId="77777777" w:rsidR="00806BD2" w:rsidRDefault="00806BD2" w:rsidP="00806BD2">
      <w:pPr>
        <w:pStyle w:val="Default"/>
      </w:pPr>
    </w:p>
    <w:p w14:paraId="6969A16B" w14:textId="2B73D255" w:rsidR="00806BD2" w:rsidRDefault="00806BD2" w:rsidP="00806BD2">
      <w:pPr>
        <w:pStyle w:val="Default"/>
        <w:rPr>
          <w:b/>
          <w:bCs/>
        </w:rPr>
      </w:pPr>
      <w:r w:rsidRPr="00C96429">
        <w:rPr>
          <w:b/>
          <w:bCs/>
        </w:rPr>
        <w:t>Section 351.130</w:t>
      </w:r>
      <w:r>
        <w:rPr>
          <w:b/>
          <w:bCs/>
        </w:rPr>
        <w:t xml:space="preserve"> </w:t>
      </w:r>
      <w:r w:rsidRPr="00C96429">
        <w:rPr>
          <w:b/>
          <w:bCs/>
        </w:rPr>
        <w:t xml:space="preserve"> Specific License for Well Logging</w:t>
      </w:r>
    </w:p>
    <w:p w14:paraId="146279DD" w14:textId="20AEC391" w:rsidR="00806BD2" w:rsidRPr="00806BD2" w:rsidRDefault="00806BD2" w:rsidP="00806BD2">
      <w:pPr>
        <w:pStyle w:val="Default"/>
      </w:pPr>
    </w:p>
    <w:p w14:paraId="20E9CDA8" w14:textId="56E515F6" w:rsidR="00806BD2" w:rsidRDefault="0078705A" w:rsidP="00806BD2">
      <w:pPr>
        <w:pStyle w:val="Default"/>
      </w:pPr>
      <w:r>
        <w:t>The Agency will approve an</w:t>
      </w:r>
      <w:r w:rsidR="00806BD2">
        <w:t xml:space="preserve"> application for a specific radioactive material license in well logging if the </w:t>
      </w:r>
      <w:r>
        <w:t>a</w:t>
      </w:r>
      <w:r w:rsidR="00806BD2">
        <w:t>pplicant meets the following requirements:</w:t>
      </w:r>
    </w:p>
    <w:p w14:paraId="44836C9D" w14:textId="77777777" w:rsidR="00806BD2" w:rsidRDefault="00806BD2" w:rsidP="00806BD2">
      <w:pPr>
        <w:pStyle w:val="Default"/>
      </w:pPr>
    </w:p>
    <w:p w14:paraId="00EAA0ED" w14:textId="77777777" w:rsidR="00806BD2" w:rsidRDefault="00806BD2" w:rsidP="00806BD2">
      <w:pPr>
        <w:pStyle w:val="Default"/>
        <w:ind w:left="720"/>
      </w:pPr>
      <w:r>
        <w:t>a)</w:t>
      </w:r>
      <w:r>
        <w:tab/>
        <w:t>Complies with the general requirements specified in 32 Ill. Adm. Code 330.250.</w:t>
      </w:r>
    </w:p>
    <w:p w14:paraId="442C4810" w14:textId="77777777" w:rsidR="00806BD2" w:rsidRDefault="00806BD2" w:rsidP="00806BD2">
      <w:pPr>
        <w:pStyle w:val="Default"/>
      </w:pPr>
    </w:p>
    <w:p w14:paraId="71D56ED8" w14:textId="47886F5C" w:rsidR="00806BD2" w:rsidRDefault="00806BD2" w:rsidP="00806BD2">
      <w:pPr>
        <w:pStyle w:val="Default"/>
        <w:ind w:left="1440" w:hanging="720"/>
      </w:pPr>
      <w:r>
        <w:t>b)</w:t>
      </w:r>
      <w:r>
        <w:tab/>
        <w:t xml:space="preserve">Develops and submits </w:t>
      </w:r>
      <w:r w:rsidR="0078705A">
        <w:t xml:space="preserve">to the Agency </w:t>
      </w:r>
      <w:r>
        <w:t>a program for training logging supervisors and logging assistants which specifies the details of:</w:t>
      </w:r>
    </w:p>
    <w:p w14:paraId="240A4264" w14:textId="77777777" w:rsidR="00806BD2" w:rsidRDefault="00806BD2" w:rsidP="00806BD2">
      <w:pPr>
        <w:pStyle w:val="Default"/>
      </w:pPr>
    </w:p>
    <w:p w14:paraId="38A1BBCA" w14:textId="76C831A2" w:rsidR="00806BD2" w:rsidRDefault="0086227D" w:rsidP="0086227D">
      <w:pPr>
        <w:ind w:left="720" w:firstLine="720"/>
      </w:pPr>
      <w:r>
        <w:t>1)</w:t>
      </w:r>
      <w:r>
        <w:tab/>
      </w:r>
      <w:r w:rsidR="00806BD2">
        <w:t>Initial training;</w:t>
      </w:r>
    </w:p>
    <w:p w14:paraId="2FADF679" w14:textId="77777777" w:rsidR="00806BD2" w:rsidRDefault="00806BD2" w:rsidP="00DA3C6D">
      <w:pPr>
        <w:pStyle w:val="Default"/>
      </w:pPr>
    </w:p>
    <w:p w14:paraId="3FD53B60" w14:textId="395C5A39" w:rsidR="00806BD2" w:rsidRPr="0086227D" w:rsidRDefault="0086227D" w:rsidP="0086227D">
      <w:pPr>
        <w:ind w:left="720" w:firstLine="720"/>
      </w:pPr>
      <w:r>
        <w:t>2)</w:t>
      </w:r>
      <w:r>
        <w:tab/>
      </w:r>
      <w:r w:rsidR="00806BD2" w:rsidRPr="0086227D">
        <w:t>On-the-job training;</w:t>
      </w:r>
    </w:p>
    <w:p w14:paraId="7253AD49" w14:textId="77777777" w:rsidR="00806BD2" w:rsidRPr="0086227D" w:rsidRDefault="00806BD2" w:rsidP="0086227D"/>
    <w:p w14:paraId="0F2BBA71" w14:textId="7332A99E" w:rsidR="00806BD2" w:rsidRPr="0086227D" w:rsidRDefault="0086227D" w:rsidP="0086227D">
      <w:pPr>
        <w:ind w:left="720" w:firstLine="720"/>
      </w:pPr>
      <w:r>
        <w:t>3)</w:t>
      </w:r>
      <w:r>
        <w:tab/>
      </w:r>
      <w:r w:rsidR="00806BD2" w:rsidRPr="0086227D">
        <w:t>Annual safety reviews to be provided by the licensee;</w:t>
      </w:r>
    </w:p>
    <w:p w14:paraId="1B9C2A57" w14:textId="77777777" w:rsidR="00806BD2" w:rsidRPr="0086227D" w:rsidRDefault="00806BD2" w:rsidP="0086227D"/>
    <w:p w14:paraId="149234BE" w14:textId="0A71DCAD" w:rsidR="00806BD2" w:rsidRDefault="00806BD2" w:rsidP="00343CBB">
      <w:pPr>
        <w:pStyle w:val="Default"/>
        <w:ind w:left="2160" w:hanging="720"/>
      </w:pPr>
      <w:r>
        <w:t>4)</w:t>
      </w:r>
      <w:r>
        <w:tab/>
      </w:r>
      <w:r w:rsidR="0078705A">
        <w:t>The m</w:t>
      </w:r>
      <w:r>
        <w:t xml:space="preserve">eans the </w:t>
      </w:r>
      <w:r w:rsidR="0078705A">
        <w:t>a</w:t>
      </w:r>
      <w:r>
        <w:t>pplicant will use to demonstrate the logging supervisor</w:t>
      </w:r>
      <w:r w:rsidR="00343CBB">
        <w:t>'</w:t>
      </w:r>
      <w:r>
        <w:t>s knowledge and understanding of and ability to comply with the Agency</w:t>
      </w:r>
      <w:r w:rsidR="00343CBB">
        <w:t>'</w:t>
      </w:r>
      <w:r>
        <w:t>s regulations and licensing requirements and the Applicant</w:t>
      </w:r>
      <w:r w:rsidR="00343CBB">
        <w:t>'</w:t>
      </w:r>
      <w:r>
        <w:t>s operating and emergency procedures; and</w:t>
      </w:r>
    </w:p>
    <w:p w14:paraId="47FE1EA9" w14:textId="77777777" w:rsidR="00806BD2" w:rsidRDefault="00806BD2" w:rsidP="00806BD2">
      <w:pPr>
        <w:pStyle w:val="Default"/>
      </w:pPr>
    </w:p>
    <w:p w14:paraId="27FA2EB6" w14:textId="4F02CAAE" w:rsidR="00806BD2" w:rsidRDefault="00806BD2" w:rsidP="00343CBB">
      <w:pPr>
        <w:pStyle w:val="Default"/>
        <w:ind w:left="2160" w:hanging="720"/>
      </w:pPr>
      <w:r>
        <w:t>5)</w:t>
      </w:r>
      <w:r>
        <w:tab/>
      </w:r>
      <w:r w:rsidR="0078705A">
        <w:t>The means the applicant</w:t>
      </w:r>
      <w:r>
        <w:t xml:space="preserve"> will use to demonstrate the logging assistant</w:t>
      </w:r>
      <w:r w:rsidR="00343CBB">
        <w:t>'</w:t>
      </w:r>
      <w:r>
        <w:t>s</w:t>
      </w:r>
      <w:r w:rsidR="00343CBB">
        <w:t xml:space="preserve"> </w:t>
      </w:r>
      <w:r>
        <w:t>knowledge and understanding of and ability to comply with the Agency</w:t>
      </w:r>
      <w:r w:rsidR="00343CBB">
        <w:t>'</w:t>
      </w:r>
      <w:r>
        <w:t>s r</w:t>
      </w:r>
      <w:r w:rsidR="0078705A">
        <w:t>ule</w:t>
      </w:r>
      <w:r>
        <w:t xml:space="preserve">s, license conditions, and the </w:t>
      </w:r>
      <w:r w:rsidR="0078705A">
        <w:t>a</w:t>
      </w:r>
      <w:r>
        <w:t>pplicant</w:t>
      </w:r>
      <w:r w:rsidR="00343CBB">
        <w:t>'</w:t>
      </w:r>
      <w:r>
        <w:t>s operating and emergency procedures.</w:t>
      </w:r>
    </w:p>
    <w:p w14:paraId="43DEC493" w14:textId="77777777" w:rsidR="00806BD2" w:rsidRDefault="00806BD2" w:rsidP="00806BD2">
      <w:pPr>
        <w:pStyle w:val="Default"/>
      </w:pPr>
    </w:p>
    <w:p w14:paraId="542807AE" w14:textId="77777777" w:rsidR="00806BD2" w:rsidRDefault="00806BD2" w:rsidP="00806BD2">
      <w:pPr>
        <w:pStyle w:val="Default"/>
        <w:ind w:left="1440" w:hanging="720"/>
      </w:pPr>
      <w:r>
        <w:t>c)</w:t>
      </w:r>
      <w:r>
        <w:tab/>
        <w:t>Submits written operating and emergency procedures as required in Section 351.630.</w:t>
      </w:r>
    </w:p>
    <w:p w14:paraId="1EBB749B" w14:textId="77777777" w:rsidR="00806BD2" w:rsidRDefault="00806BD2" w:rsidP="00806BD2">
      <w:pPr>
        <w:pStyle w:val="Default"/>
      </w:pPr>
    </w:p>
    <w:p w14:paraId="18752259" w14:textId="7F3DD4E5" w:rsidR="00806BD2" w:rsidRDefault="00806BD2" w:rsidP="00806BD2">
      <w:pPr>
        <w:pStyle w:val="Default"/>
        <w:ind w:left="1440" w:hanging="720"/>
      </w:pPr>
      <w:r>
        <w:t>d)</w:t>
      </w:r>
      <w:r>
        <w:tab/>
        <w:t>Establishes and submits to the Agency a program for annual inspections of the job performance of each logging supervisor to ensure that the Agency</w:t>
      </w:r>
      <w:r w:rsidR="00343CBB">
        <w:t>'</w:t>
      </w:r>
      <w:r>
        <w:t xml:space="preserve">s regulations, license conditions, and the </w:t>
      </w:r>
      <w:r w:rsidR="0078705A">
        <w:t>a</w:t>
      </w:r>
      <w:r>
        <w:t>pplicant</w:t>
      </w:r>
      <w:r w:rsidR="00343CBB">
        <w:t>'</w:t>
      </w:r>
      <w:r>
        <w:t xml:space="preserve">s operating and emergency procedures are followed.  The </w:t>
      </w:r>
      <w:r w:rsidR="0078705A">
        <w:t>a</w:t>
      </w:r>
      <w:r>
        <w:t>pplicant</w:t>
      </w:r>
      <w:r w:rsidR="00343CBB">
        <w:t>'</w:t>
      </w:r>
      <w:r>
        <w:t>s annual inspection program shall include provisions to retain inspection records for 3 years after each annual internal inspection.</w:t>
      </w:r>
    </w:p>
    <w:p w14:paraId="60B3611C" w14:textId="77777777" w:rsidR="00806BD2" w:rsidRDefault="00806BD2" w:rsidP="00806BD2">
      <w:pPr>
        <w:pStyle w:val="Default"/>
      </w:pPr>
    </w:p>
    <w:p w14:paraId="5CA15286" w14:textId="77777777" w:rsidR="00806BD2" w:rsidRDefault="00806BD2" w:rsidP="00806BD2">
      <w:pPr>
        <w:pStyle w:val="Default"/>
        <w:ind w:left="1440" w:hanging="720"/>
      </w:pPr>
      <w:r>
        <w:t>e)</w:t>
      </w:r>
      <w:r>
        <w:tab/>
        <w:t>Submits a description of the overall organizational structure as it applies to the radiation safety responsibilities in well logging and specifies delegations of authority and responsibility.</w:t>
      </w:r>
    </w:p>
    <w:p w14:paraId="33E7D957" w14:textId="77777777" w:rsidR="00806BD2" w:rsidRDefault="00806BD2" w:rsidP="00806BD2">
      <w:pPr>
        <w:pStyle w:val="Default"/>
      </w:pPr>
    </w:p>
    <w:p w14:paraId="60899F58" w14:textId="722C13EE" w:rsidR="00806BD2" w:rsidRDefault="00806BD2" w:rsidP="00806BD2">
      <w:pPr>
        <w:pStyle w:val="Default"/>
        <w:ind w:left="1440" w:hanging="720"/>
      </w:pPr>
      <w:r>
        <w:t>f)</w:t>
      </w:r>
      <w:r>
        <w:tab/>
        <w:t xml:space="preserve">If the Applicant intends to perform </w:t>
      </w:r>
      <w:r w:rsidRPr="001B5F70">
        <w:t>leak testing of sealed sources</w:t>
      </w:r>
      <w:r>
        <w:t>, establishes and submits</w:t>
      </w:r>
      <w:r w:rsidRPr="001B5F70">
        <w:t xml:space="preserve"> </w:t>
      </w:r>
      <w:r w:rsidR="0078705A">
        <w:t xml:space="preserve">to the Agency </w:t>
      </w:r>
      <w:r w:rsidRPr="001B5F70">
        <w:t xml:space="preserve">procedures for leak testing </w:t>
      </w:r>
      <w:r w:rsidR="0078705A">
        <w:t>that</w:t>
      </w:r>
      <w:r>
        <w:t xml:space="preserve"> include the following information</w:t>
      </w:r>
      <w:r w:rsidRPr="001B5F70">
        <w:t>:</w:t>
      </w:r>
    </w:p>
    <w:p w14:paraId="1AB2CA6A" w14:textId="77777777" w:rsidR="00806BD2" w:rsidRDefault="00806BD2" w:rsidP="00DA3C6D">
      <w:pPr>
        <w:pStyle w:val="Default"/>
      </w:pPr>
    </w:p>
    <w:p w14:paraId="580BF702" w14:textId="53DE2E4F" w:rsidR="00806BD2" w:rsidRDefault="00806BD2" w:rsidP="00806BD2">
      <w:pPr>
        <w:pStyle w:val="Default"/>
        <w:ind w:left="1440"/>
      </w:pPr>
      <w:r>
        <w:t>1)</w:t>
      </w:r>
      <w:r>
        <w:tab/>
      </w:r>
      <w:r w:rsidR="0078705A">
        <w:t>The i</w:t>
      </w:r>
      <w:r>
        <w:t>nstruments to be used;</w:t>
      </w:r>
    </w:p>
    <w:p w14:paraId="5E0FF1E6" w14:textId="77777777" w:rsidR="00806BD2" w:rsidRDefault="00806BD2" w:rsidP="00DA3C6D">
      <w:pPr>
        <w:pStyle w:val="Default"/>
      </w:pPr>
    </w:p>
    <w:p w14:paraId="24BFED28" w14:textId="0381835F" w:rsidR="00806BD2" w:rsidRDefault="00806BD2" w:rsidP="00806BD2">
      <w:pPr>
        <w:pStyle w:val="Default"/>
        <w:ind w:left="1440"/>
      </w:pPr>
      <w:r>
        <w:lastRenderedPageBreak/>
        <w:t>2)</w:t>
      </w:r>
      <w:r>
        <w:tab/>
      </w:r>
      <w:r w:rsidR="0078705A">
        <w:t>The m</w:t>
      </w:r>
      <w:r>
        <w:t>ethods of performing the analysis; and</w:t>
      </w:r>
    </w:p>
    <w:p w14:paraId="71F9E0E2" w14:textId="77777777" w:rsidR="00806BD2" w:rsidRDefault="00806BD2" w:rsidP="00DA3C6D">
      <w:pPr>
        <w:pStyle w:val="Default"/>
      </w:pPr>
    </w:p>
    <w:p w14:paraId="708AF4EA" w14:textId="4C9C3347" w:rsidR="000174EB" w:rsidRPr="00093935" w:rsidRDefault="00806BD2" w:rsidP="00806BD2">
      <w:pPr>
        <w:pStyle w:val="Default"/>
        <w:ind w:left="1440"/>
      </w:pPr>
      <w:r>
        <w:t>3)</w:t>
      </w:r>
      <w:r>
        <w:tab/>
      </w:r>
      <w:r w:rsidR="0078705A">
        <w:t>The p</w:t>
      </w:r>
      <w:r>
        <w:t>ertinent experience of the person who will analyze the wipe samples.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FD8CBE" w14:textId="77777777" w:rsidR="008658E7" w:rsidRDefault="008658E7">
      <w:r>
        <w:separator/>
      </w:r>
    </w:p>
  </w:endnote>
  <w:endnote w:type="continuationSeparator" w:id="0">
    <w:p w14:paraId="33082EC1" w14:textId="77777777" w:rsidR="008658E7" w:rsidRDefault="008658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E29D29" w14:textId="77777777" w:rsidR="008658E7" w:rsidRDefault="008658E7">
      <w:r>
        <w:separator/>
      </w:r>
    </w:p>
  </w:footnote>
  <w:footnote w:type="continuationSeparator" w:id="0">
    <w:p w14:paraId="27A2AB1D" w14:textId="77777777" w:rsidR="008658E7" w:rsidRDefault="008658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273F1"/>
    <w:multiLevelType w:val="hybridMultilevel"/>
    <w:tmpl w:val="3AAEACDA"/>
    <w:lvl w:ilvl="0" w:tplc="255228F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8E7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3CB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4F2C58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8705A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6BD2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227D"/>
    <w:rsid w:val="008658E7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0E06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A3C6D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06DDF7"/>
  <w15:chartTrackingRefBased/>
  <w15:docId w15:val="{545E6D21-912D-4D19-A28E-96A48BC3C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customStyle="1" w:styleId="Default">
    <w:name w:val="Default"/>
    <w:rsid w:val="00806BD2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297</Words>
  <Characters>1730</Characters>
  <Application>Microsoft Office Word</Application>
  <DocSecurity>0</DocSecurity>
  <Lines>14</Lines>
  <Paragraphs>4</Paragraphs>
  <ScaleCrop>false</ScaleCrop>
  <Company/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8</cp:revision>
  <dcterms:created xsi:type="dcterms:W3CDTF">2023-03-22T15:56:00Z</dcterms:created>
  <dcterms:modified xsi:type="dcterms:W3CDTF">2025-02-22T21:52:00Z</dcterms:modified>
</cp:coreProperties>
</file>