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64" w:rsidRDefault="00310C64" w:rsidP="00982BBE">
      <w:bookmarkStart w:id="0" w:name="_GoBack"/>
      <w:bookmarkEnd w:id="0"/>
    </w:p>
    <w:p w:rsidR="00310C64" w:rsidRDefault="00310C64" w:rsidP="00310C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351.1090  Labeling</w:t>
      </w:r>
      <w:r>
        <w:t xml:space="preserve"> </w:t>
      </w:r>
    </w:p>
    <w:p w:rsidR="00310C64" w:rsidRDefault="00310C64" w:rsidP="00310C64">
      <w:pPr>
        <w:widowControl w:val="0"/>
        <w:autoSpaceDE w:val="0"/>
        <w:autoSpaceDN w:val="0"/>
        <w:adjustRightInd w:val="0"/>
      </w:pPr>
    </w:p>
    <w:p w:rsidR="00310C64" w:rsidRDefault="00310C64" w:rsidP="00310C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Sources, Source Holders or Logging Tools </w:t>
      </w:r>
    </w:p>
    <w:p w:rsidR="00AD3208" w:rsidRDefault="00AD3208" w:rsidP="00310C64">
      <w:pPr>
        <w:widowControl w:val="0"/>
        <w:autoSpaceDE w:val="0"/>
        <w:autoSpaceDN w:val="0"/>
        <w:adjustRightInd w:val="0"/>
        <w:ind w:left="1440" w:hanging="720"/>
      </w:pPr>
    </w:p>
    <w:p w:rsidR="00843F3C" w:rsidRPr="00843F3C" w:rsidRDefault="00310C64" w:rsidP="00843F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843F3C">
        <w:t xml:space="preserve">Each source, source holder or logging tool containing radioactive material shall bear a durable, legible and clearly visible marking or label which has, as a minimum, the standard radiation caution symbol (as described in 32 Ill. Adm. Code 340.910), without the conventional color requirement and the following wording:   </w:t>
      </w:r>
    </w:p>
    <w:p w:rsidR="00AD3208" w:rsidRDefault="00AD3208" w:rsidP="00843F3C">
      <w:pPr>
        <w:widowControl w:val="0"/>
        <w:autoSpaceDE w:val="0"/>
        <w:autoSpaceDN w:val="0"/>
        <w:adjustRightInd w:val="0"/>
        <w:ind w:left="2160" w:hanging="720"/>
        <w:jc w:val="center"/>
      </w:pPr>
    </w:p>
    <w:p w:rsidR="00310C64" w:rsidRDefault="00310C64" w:rsidP="00843F3C">
      <w:pPr>
        <w:widowControl w:val="0"/>
        <w:autoSpaceDE w:val="0"/>
        <w:autoSpaceDN w:val="0"/>
        <w:adjustRightInd w:val="0"/>
        <w:ind w:left="2160" w:hanging="720"/>
        <w:jc w:val="center"/>
      </w:pPr>
      <w:r>
        <w:t>DANGER*</w:t>
      </w:r>
    </w:p>
    <w:p w:rsidR="00310C64" w:rsidRDefault="00310C64" w:rsidP="00843F3C">
      <w:pPr>
        <w:widowControl w:val="0"/>
        <w:autoSpaceDE w:val="0"/>
        <w:autoSpaceDN w:val="0"/>
        <w:adjustRightInd w:val="0"/>
        <w:ind w:left="2160" w:hanging="720"/>
        <w:jc w:val="center"/>
      </w:pPr>
      <w:r>
        <w:t>RADIOACTIVE</w:t>
      </w:r>
    </w:p>
    <w:p w:rsidR="00AD3208" w:rsidRDefault="00AD3208" w:rsidP="00843F3C">
      <w:pPr>
        <w:widowControl w:val="0"/>
        <w:autoSpaceDE w:val="0"/>
        <w:autoSpaceDN w:val="0"/>
        <w:adjustRightInd w:val="0"/>
        <w:ind w:left="2160"/>
      </w:pPr>
    </w:p>
    <w:p w:rsidR="00310C64" w:rsidRDefault="00310C64" w:rsidP="00843F3C">
      <w:pPr>
        <w:widowControl w:val="0"/>
        <w:autoSpaceDE w:val="0"/>
        <w:autoSpaceDN w:val="0"/>
        <w:adjustRightInd w:val="0"/>
        <w:ind w:left="2160"/>
      </w:pPr>
      <w:r>
        <w:t>*AGENCY NOTE:  or CAUTION.</w:t>
      </w:r>
    </w:p>
    <w:p w:rsidR="00AD3208" w:rsidRDefault="00AD3208" w:rsidP="00310C64">
      <w:pPr>
        <w:widowControl w:val="0"/>
        <w:autoSpaceDE w:val="0"/>
        <w:autoSpaceDN w:val="0"/>
        <w:adjustRightInd w:val="0"/>
        <w:ind w:left="2160" w:hanging="720"/>
      </w:pPr>
    </w:p>
    <w:p w:rsidR="00310C64" w:rsidRDefault="00310C64" w:rsidP="00310C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This labeling shall be on every component transported as a separate piece of equipment. </w:t>
      </w:r>
    </w:p>
    <w:p w:rsidR="00AD3208" w:rsidRDefault="00AD3208" w:rsidP="00843F3C">
      <w:pPr>
        <w:widowControl w:val="0"/>
        <w:autoSpaceDE w:val="0"/>
        <w:autoSpaceDN w:val="0"/>
        <w:adjustRightInd w:val="0"/>
        <w:ind w:left="1440" w:hanging="720"/>
      </w:pPr>
    </w:p>
    <w:p w:rsidR="00843F3C" w:rsidRDefault="00310C64" w:rsidP="00843F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843F3C">
        <w:t>Transport Containers.  Each transport container shall have permanently attached to it a durable, legible and clearly visible label which has, as a minimum, the standard radiation caution symbol (as described in 32 Ill. Adm. Code 340.910) and the following wording:</w:t>
      </w:r>
    </w:p>
    <w:p w:rsidR="00AD3208" w:rsidRDefault="00AD3208" w:rsidP="00843F3C">
      <w:pPr>
        <w:widowControl w:val="0"/>
        <w:autoSpaceDE w:val="0"/>
        <w:autoSpaceDN w:val="0"/>
        <w:adjustRightInd w:val="0"/>
        <w:ind w:left="1440" w:hanging="720"/>
      </w:pPr>
    </w:p>
    <w:p w:rsidR="00310C64" w:rsidRPr="00843F3C" w:rsidRDefault="00310C64" w:rsidP="00843F3C">
      <w:pPr>
        <w:widowControl w:val="0"/>
        <w:autoSpaceDE w:val="0"/>
        <w:autoSpaceDN w:val="0"/>
        <w:adjustRightInd w:val="0"/>
        <w:ind w:left="1440" w:hanging="720"/>
        <w:jc w:val="center"/>
      </w:pPr>
      <w:r w:rsidRPr="00843F3C">
        <w:t>DANGER*</w:t>
      </w:r>
    </w:p>
    <w:p w:rsidR="00310C64" w:rsidRDefault="00310C64" w:rsidP="00843F3C">
      <w:pPr>
        <w:widowControl w:val="0"/>
        <w:autoSpaceDE w:val="0"/>
        <w:autoSpaceDN w:val="0"/>
        <w:adjustRightInd w:val="0"/>
        <w:ind w:left="1440" w:hanging="720"/>
        <w:jc w:val="center"/>
      </w:pPr>
      <w:r>
        <w:t>RADIOACTIVE</w:t>
      </w:r>
    </w:p>
    <w:p w:rsidR="00310C64" w:rsidRDefault="00310C64" w:rsidP="00843F3C">
      <w:pPr>
        <w:widowControl w:val="0"/>
        <w:autoSpaceDE w:val="0"/>
        <w:autoSpaceDN w:val="0"/>
        <w:adjustRightInd w:val="0"/>
        <w:ind w:left="1440" w:hanging="720"/>
        <w:jc w:val="center"/>
      </w:pPr>
      <w:r>
        <w:t>NOTIFY CIVIL AUTHORITIES (OR NAME OF COMPANY)</w:t>
      </w:r>
    </w:p>
    <w:p w:rsidR="00AD3208" w:rsidRDefault="00AD3208" w:rsidP="00843F3C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310C64" w:rsidRDefault="00310C64" w:rsidP="00310C64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*AGENCY NOTE:  or CAUTION. </w:t>
      </w:r>
    </w:p>
    <w:p w:rsidR="00AD3208" w:rsidRDefault="00AD3208" w:rsidP="00310C64">
      <w:pPr>
        <w:widowControl w:val="0"/>
        <w:autoSpaceDE w:val="0"/>
        <w:autoSpaceDN w:val="0"/>
        <w:adjustRightInd w:val="0"/>
        <w:ind w:left="1440" w:hanging="720"/>
      </w:pPr>
    </w:p>
    <w:p w:rsidR="00982BBE" w:rsidRDefault="00982BBE" w:rsidP="00310C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Uranium sinker bars.  A well-logging licensee may use a uranium sinker bar in well-logging applications only if it is legibly impressed with the following wording:</w:t>
      </w:r>
    </w:p>
    <w:p w:rsidR="00310C64" w:rsidRDefault="00310C64" w:rsidP="00310C64">
      <w:pPr>
        <w:widowControl w:val="0"/>
        <w:autoSpaceDE w:val="0"/>
        <w:autoSpaceDN w:val="0"/>
        <w:adjustRightInd w:val="0"/>
        <w:ind w:left="1440" w:hanging="720"/>
      </w:pPr>
    </w:p>
    <w:p w:rsidR="00982BBE" w:rsidRDefault="00982BBE" w:rsidP="00982BBE">
      <w:pPr>
        <w:widowControl w:val="0"/>
        <w:autoSpaceDE w:val="0"/>
        <w:autoSpaceDN w:val="0"/>
        <w:adjustRightInd w:val="0"/>
        <w:ind w:left="1440" w:hanging="720"/>
        <w:jc w:val="center"/>
      </w:pPr>
      <w:r>
        <w:t>CAUTION</w:t>
      </w:r>
    </w:p>
    <w:p w:rsidR="00982BBE" w:rsidRDefault="00982BBE" w:rsidP="00982BBE">
      <w:pPr>
        <w:widowControl w:val="0"/>
        <w:autoSpaceDE w:val="0"/>
        <w:autoSpaceDN w:val="0"/>
        <w:adjustRightInd w:val="0"/>
        <w:ind w:left="1440" w:hanging="720"/>
        <w:jc w:val="center"/>
      </w:pPr>
      <w:r>
        <w:t>RADIOACTIVE-DEPLETED URANIUM</w:t>
      </w:r>
    </w:p>
    <w:p w:rsidR="00982BBE" w:rsidRDefault="00982BBE" w:rsidP="00982BBE">
      <w:pPr>
        <w:widowControl w:val="0"/>
        <w:autoSpaceDE w:val="0"/>
        <w:autoSpaceDN w:val="0"/>
        <w:adjustRightInd w:val="0"/>
        <w:ind w:left="1440" w:hanging="720"/>
        <w:jc w:val="center"/>
      </w:pPr>
      <w:r>
        <w:t>NOTIFY CIVIL AUTHORITIES (OR NAME OF COMPANY) IF FOUND</w:t>
      </w:r>
    </w:p>
    <w:p w:rsidR="00982BBE" w:rsidRDefault="00982BBE" w:rsidP="00982BBE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982BBE" w:rsidRDefault="00982BBE">
      <w:pPr>
        <w:pStyle w:val="JCARSourceNote"/>
        <w:ind w:firstLine="720"/>
      </w:pPr>
      <w:r>
        <w:t>(Source:  Amended at 2</w:t>
      </w:r>
      <w:r w:rsidR="00792DDF">
        <w:t>8</w:t>
      </w:r>
      <w:r>
        <w:t xml:space="preserve"> Ill. Reg. </w:t>
      </w:r>
      <w:r w:rsidR="004057E5">
        <w:t>12643</w:t>
      </w:r>
      <w:r>
        <w:t xml:space="preserve">, effective </w:t>
      </w:r>
      <w:r w:rsidR="00A24C2C">
        <w:t>October 1</w:t>
      </w:r>
      <w:r w:rsidR="004057E5">
        <w:t>, 2004</w:t>
      </w:r>
      <w:r>
        <w:t>)</w:t>
      </w:r>
    </w:p>
    <w:sectPr w:rsidR="00982BBE" w:rsidSect="00310C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C64"/>
    <w:rsid w:val="00310C64"/>
    <w:rsid w:val="004057E5"/>
    <w:rsid w:val="005C3366"/>
    <w:rsid w:val="006270DC"/>
    <w:rsid w:val="007710DB"/>
    <w:rsid w:val="00792DDF"/>
    <w:rsid w:val="007D7338"/>
    <w:rsid w:val="00843F3C"/>
    <w:rsid w:val="00982BBE"/>
    <w:rsid w:val="00A24C2C"/>
    <w:rsid w:val="00AD3208"/>
    <w:rsid w:val="00CB4A98"/>
    <w:rsid w:val="00F3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2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8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