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514C" w14:textId="77777777" w:rsidR="00C33475" w:rsidRDefault="00C33475" w:rsidP="00C33475">
      <w:pPr>
        <w:widowControl w:val="0"/>
        <w:autoSpaceDE w:val="0"/>
        <w:autoSpaceDN w:val="0"/>
        <w:adjustRightInd w:val="0"/>
      </w:pPr>
    </w:p>
    <w:p w14:paraId="161A8536" w14:textId="77777777" w:rsidR="00C33475" w:rsidRDefault="00C33475" w:rsidP="00C33475">
      <w:pPr>
        <w:widowControl w:val="0"/>
        <w:autoSpaceDE w:val="0"/>
        <w:autoSpaceDN w:val="0"/>
        <w:adjustRightInd w:val="0"/>
      </w:pPr>
      <w:r>
        <w:rPr>
          <w:b/>
          <w:bCs/>
        </w:rPr>
        <w:t>Section 350.3030  Radiation Surveys and Survey Records</w:t>
      </w:r>
      <w:r>
        <w:t xml:space="preserve"> </w:t>
      </w:r>
    </w:p>
    <w:p w14:paraId="12752FBA" w14:textId="77777777" w:rsidR="00C33475" w:rsidRDefault="00C33475" w:rsidP="00C33475">
      <w:pPr>
        <w:widowControl w:val="0"/>
        <w:autoSpaceDE w:val="0"/>
        <w:autoSpaceDN w:val="0"/>
        <w:adjustRightInd w:val="0"/>
      </w:pPr>
    </w:p>
    <w:p w14:paraId="34B4B482" w14:textId="77777777" w:rsidR="00C33475" w:rsidRDefault="00C33475" w:rsidP="00C33475">
      <w:pPr>
        <w:widowControl w:val="0"/>
        <w:autoSpaceDE w:val="0"/>
        <w:autoSpaceDN w:val="0"/>
        <w:adjustRightInd w:val="0"/>
        <w:ind w:left="1440" w:hanging="720"/>
      </w:pPr>
      <w:r>
        <w:t>a)</w:t>
      </w:r>
      <w:r>
        <w:tab/>
        <w:t>No industrial radiographic operation shall be conducted unless at least one calibrated and operable radiation survey instrument, as described in Section 350.1040</w:t>
      </w:r>
      <w:r w:rsidR="00BF4EA5">
        <w:t xml:space="preserve"> of this Part</w:t>
      </w:r>
      <w:r>
        <w:t xml:space="preserve">, is available and used at each site where radiographic exposures are made. </w:t>
      </w:r>
    </w:p>
    <w:p w14:paraId="137DB313" w14:textId="77777777" w:rsidR="000834C7" w:rsidRDefault="000834C7" w:rsidP="0087761C">
      <w:pPr>
        <w:widowControl w:val="0"/>
        <w:autoSpaceDE w:val="0"/>
        <w:autoSpaceDN w:val="0"/>
        <w:adjustRightInd w:val="0"/>
      </w:pPr>
    </w:p>
    <w:p w14:paraId="584B9D31" w14:textId="77777777" w:rsidR="00C33475" w:rsidRDefault="00C33475" w:rsidP="00C33475">
      <w:pPr>
        <w:widowControl w:val="0"/>
        <w:autoSpaceDE w:val="0"/>
        <w:autoSpaceDN w:val="0"/>
        <w:adjustRightInd w:val="0"/>
        <w:ind w:left="1440" w:hanging="720"/>
      </w:pPr>
      <w:r>
        <w:t>b)</w:t>
      </w:r>
      <w:r>
        <w:tab/>
        <w:t xml:space="preserve">A survey with a radiation survey instrument shall be made after each use of a radiographic exposure device to determine that the sealed source has been returned to its shielded position. </w:t>
      </w:r>
      <w:r w:rsidR="00B232F7">
        <w:t xml:space="preserve"> </w:t>
      </w:r>
      <w:r>
        <w:t xml:space="preserve">The entire circumference of the radiographic exposure device shall be surveyed.  If the radiographic exposure device has a source guide tube, the survey shall also include the source guide tube and any attached collimator. </w:t>
      </w:r>
    </w:p>
    <w:p w14:paraId="67DA50F7" w14:textId="77777777" w:rsidR="000834C7" w:rsidRDefault="000834C7" w:rsidP="00414EBF">
      <w:pPr>
        <w:widowControl w:val="0"/>
        <w:autoSpaceDE w:val="0"/>
        <w:autoSpaceDN w:val="0"/>
        <w:adjustRightInd w:val="0"/>
      </w:pPr>
    </w:p>
    <w:p w14:paraId="3D6110B6" w14:textId="77777777" w:rsidR="00C33475" w:rsidRDefault="00C33475" w:rsidP="00C33475">
      <w:pPr>
        <w:widowControl w:val="0"/>
        <w:autoSpaceDE w:val="0"/>
        <w:autoSpaceDN w:val="0"/>
        <w:adjustRightInd w:val="0"/>
        <w:ind w:left="1440" w:hanging="720"/>
      </w:pPr>
      <w:r>
        <w:t>c)</w:t>
      </w:r>
      <w:r>
        <w:tab/>
        <w:t xml:space="preserve">A lock-out survey, in which all accessible surfaces of the radiographic exposure device or source changer are surveyed with </w:t>
      </w:r>
      <w:r w:rsidR="00B232F7">
        <w:t xml:space="preserve">a radiation survey instrument, </w:t>
      </w:r>
      <w:r>
        <w:t>shall be made to determine that each sealed source is in its shielded position prior to securing the radiographic exposure device or source changer as specified in Section 350.1020</w:t>
      </w:r>
      <w:r w:rsidR="00BF4EA5">
        <w:t xml:space="preserve"> of this Part</w:t>
      </w:r>
      <w:r>
        <w:t xml:space="preserve">. </w:t>
      </w:r>
    </w:p>
    <w:p w14:paraId="4FCAEF0E" w14:textId="77777777" w:rsidR="000834C7" w:rsidRDefault="000834C7" w:rsidP="00414EBF">
      <w:pPr>
        <w:widowControl w:val="0"/>
        <w:autoSpaceDE w:val="0"/>
        <w:autoSpaceDN w:val="0"/>
        <w:adjustRightInd w:val="0"/>
      </w:pPr>
    </w:p>
    <w:p w14:paraId="3741DD3A" w14:textId="77777777" w:rsidR="00C33475" w:rsidRDefault="00C33475" w:rsidP="00C33475">
      <w:pPr>
        <w:widowControl w:val="0"/>
        <w:autoSpaceDE w:val="0"/>
        <w:autoSpaceDN w:val="0"/>
        <w:adjustRightInd w:val="0"/>
        <w:ind w:left="1440" w:hanging="720"/>
      </w:pPr>
      <w:r>
        <w:t>d)</w:t>
      </w:r>
      <w:r>
        <w:tab/>
        <w:t xml:space="preserve">A physical radiation survey shall be made after each radiographic exposure using a radiation machine to determine that the machine is "off". </w:t>
      </w:r>
    </w:p>
    <w:p w14:paraId="74D0DE8C" w14:textId="77777777" w:rsidR="000834C7" w:rsidRDefault="000834C7" w:rsidP="00414EBF">
      <w:pPr>
        <w:widowControl w:val="0"/>
        <w:autoSpaceDE w:val="0"/>
        <w:autoSpaceDN w:val="0"/>
        <w:adjustRightInd w:val="0"/>
      </w:pPr>
    </w:p>
    <w:p w14:paraId="0BF690F5" w14:textId="77777777" w:rsidR="00C33475" w:rsidRDefault="00C33475" w:rsidP="00C33475">
      <w:pPr>
        <w:widowControl w:val="0"/>
        <w:autoSpaceDE w:val="0"/>
        <w:autoSpaceDN w:val="0"/>
        <w:adjustRightInd w:val="0"/>
        <w:ind w:left="1440" w:hanging="720"/>
      </w:pPr>
      <w:r>
        <w:t>e)</w:t>
      </w:r>
      <w:r>
        <w:tab/>
        <w:t xml:space="preserve">Radiation surveys shall be performed in areas where industrial radiography operations are to be performed and shall meet the following requirements: </w:t>
      </w:r>
    </w:p>
    <w:p w14:paraId="0D23B04B" w14:textId="77777777" w:rsidR="000834C7" w:rsidRDefault="000834C7" w:rsidP="00414EBF">
      <w:pPr>
        <w:widowControl w:val="0"/>
        <w:autoSpaceDE w:val="0"/>
        <w:autoSpaceDN w:val="0"/>
        <w:adjustRightInd w:val="0"/>
      </w:pPr>
    </w:p>
    <w:p w14:paraId="2D2EE3F2" w14:textId="77777777" w:rsidR="00C33475" w:rsidRDefault="00C33475" w:rsidP="00C33475">
      <w:pPr>
        <w:widowControl w:val="0"/>
        <w:autoSpaceDE w:val="0"/>
        <w:autoSpaceDN w:val="0"/>
        <w:adjustRightInd w:val="0"/>
        <w:ind w:left="2160" w:hanging="720"/>
      </w:pPr>
      <w:r>
        <w:t>1)</w:t>
      </w:r>
      <w:r>
        <w:tab/>
        <w:t>Before industrial radiographic operations begin, all radiation areas and high radiation areas (as determined by calculated exposure rates) in which radiographic operations are to be performed shall be posted in accordance with Section 350.3020</w:t>
      </w:r>
      <w:r w:rsidR="00BF4EA5">
        <w:t xml:space="preserve"> of this Part</w:t>
      </w:r>
      <w:r>
        <w:t xml:space="preserve">.  An area survey shall be performed during the first radiographic exposure (i.e., with the sealed source in the exposed position) to confirm that the requirements specified in Section 350.3020 </w:t>
      </w:r>
      <w:r w:rsidR="00BF4EA5">
        <w:t xml:space="preserve">of this Part </w:t>
      </w:r>
      <w:r>
        <w:t xml:space="preserve">have been met and that doses to individual members of the public do not exceed the limits specified in 32 Ill. Adm. Code 340.310(a). </w:t>
      </w:r>
    </w:p>
    <w:p w14:paraId="7AEB8551" w14:textId="77777777" w:rsidR="000834C7" w:rsidRDefault="000834C7" w:rsidP="00414EBF">
      <w:pPr>
        <w:widowControl w:val="0"/>
        <w:autoSpaceDE w:val="0"/>
        <w:autoSpaceDN w:val="0"/>
        <w:adjustRightInd w:val="0"/>
      </w:pPr>
    </w:p>
    <w:p w14:paraId="38665C6D" w14:textId="77777777" w:rsidR="00C33475" w:rsidRDefault="00C33475" w:rsidP="00C33475">
      <w:pPr>
        <w:widowControl w:val="0"/>
        <w:autoSpaceDE w:val="0"/>
        <w:autoSpaceDN w:val="0"/>
        <w:adjustRightInd w:val="0"/>
        <w:ind w:left="2160" w:hanging="720"/>
      </w:pPr>
      <w:r>
        <w:t>2)</w:t>
      </w:r>
      <w:r>
        <w:tab/>
        <w:t xml:space="preserve">The survey required in subsection </w:t>
      </w:r>
      <w:r w:rsidR="00630986">
        <w:t>(e)</w:t>
      </w:r>
      <w:r>
        <w:t xml:space="preserve">(1) </w:t>
      </w:r>
      <w:r w:rsidR="00BF4EA5">
        <w:t xml:space="preserve">of this Section </w:t>
      </w:r>
      <w:r>
        <w:t xml:space="preserve">shall be repeated each time the exposure device is relocated or the exposed position of the sealed source is changed. </w:t>
      </w:r>
    </w:p>
    <w:p w14:paraId="49F49FEF" w14:textId="77777777" w:rsidR="000834C7" w:rsidRDefault="000834C7" w:rsidP="00414EBF">
      <w:pPr>
        <w:widowControl w:val="0"/>
        <w:autoSpaceDE w:val="0"/>
        <w:autoSpaceDN w:val="0"/>
        <w:adjustRightInd w:val="0"/>
      </w:pPr>
    </w:p>
    <w:p w14:paraId="48A86199" w14:textId="77777777" w:rsidR="00C33475" w:rsidRDefault="00C33475" w:rsidP="00C33475">
      <w:pPr>
        <w:widowControl w:val="0"/>
        <w:autoSpaceDE w:val="0"/>
        <w:autoSpaceDN w:val="0"/>
        <w:adjustRightInd w:val="0"/>
        <w:ind w:left="2160" w:hanging="720"/>
      </w:pPr>
      <w:r>
        <w:t>3)</w:t>
      </w:r>
      <w:r>
        <w:tab/>
        <w:t xml:space="preserve">The requirements specified in subsection </w:t>
      </w:r>
      <w:r w:rsidR="00630986">
        <w:t>(e)</w:t>
      </w:r>
      <w:r>
        <w:t xml:space="preserve">(2) </w:t>
      </w:r>
      <w:r w:rsidR="00BF4EA5">
        <w:t xml:space="preserve">of this Section </w:t>
      </w:r>
      <w:r>
        <w:t xml:space="preserve">do not apply to repetitive industrial radiographic operations when the conditions </w:t>
      </w:r>
      <w:r w:rsidR="00630986">
        <w:t xml:space="preserve">of </w:t>
      </w:r>
      <w:r>
        <w:t xml:space="preserve">exposure, including, but not limited to, the radiographic exposure device, duration of exposure, source strength, pipe size and pipe thickness, remain constant. </w:t>
      </w:r>
    </w:p>
    <w:p w14:paraId="7EB5193F" w14:textId="77777777" w:rsidR="000834C7" w:rsidRDefault="000834C7" w:rsidP="00414EBF">
      <w:pPr>
        <w:widowControl w:val="0"/>
        <w:autoSpaceDE w:val="0"/>
        <w:autoSpaceDN w:val="0"/>
        <w:adjustRightInd w:val="0"/>
      </w:pPr>
    </w:p>
    <w:p w14:paraId="049690F5" w14:textId="77777777" w:rsidR="00C33475" w:rsidRDefault="00C33475" w:rsidP="00C33475">
      <w:pPr>
        <w:widowControl w:val="0"/>
        <w:autoSpaceDE w:val="0"/>
        <w:autoSpaceDN w:val="0"/>
        <w:adjustRightInd w:val="0"/>
        <w:ind w:left="1440" w:hanging="720"/>
      </w:pPr>
      <w:r>
        <w:t>f)</w:t>
      </w:r>
      <w:r>
        <w:tab/>
        <w:t xml:space="preserve">If a vehicle is to be used for storage of radioactive material, a vehicle survey shall be performed after securing radioactive material in the vehicle and before commencement of transport to ensure that doses to individual members of the public do not exceed the limits specified in 32 Ill. Adm. Code 340.310(a) at the exterior surface of the vehicle. </w:t>
      </w:r>
    </w:p>
    <w:p w14:paraId="1F43BF47" w14:textId="77777777" w:rsidR="000834C7" w:rsidRDefault="000834C7" w:rsidP="00414EBF">
      <w:pPr>
        <w:widowControl w:val="0"/>
        <w:autoSpaceDE w:val="0"/>
        <w:autoSpaceDN w:val="0"/>
        <w:adjustRightInd w:val="0"/>
      </w:pPr>
    </w:p>
    <w:p w14:paraId="050DCA15" w14:textId="77777777" w:rsidR="00C33475" w:rsidRDefault="00C33475" w:rsidP="00C33475">
      <w:pPr>
        <w:widowControl w:val="0"/>
        <w:autoSpaceDE w:val="0"/>
        <w:autoSpaceDN w:val="0"/>
        <w:adjustRightInd w:val="0"/>
        <w:ind w:left="1440" w:hanging="720"/>
      </w:pPr>
      <w:r>
        <w:t>g)</w:t>
      </w:r>
      <w:r>
        <w:tab/>
        <w:t xml:space="preserve">Surveys shall be performed on storage containers to ensure that doses to individual members of the public do not exceed the limits specified in 32 Ill. Adm. Code 340.310(a).  These surveys shall be performed initially with the maximum amount of radioactive material present in the storage location and thereafter at the time of the quarterly inventory and whenever storage conditions change. </w:t>
      </w:r>
    </w:p>
    <w:p w14:paraId="7D0E3F72" w14:textId="77777777" w:rsidR="000834C7" w:rsidRDefault="000834C7" w:rsidP="00414EBF">
      <w:pPr>
        <w:widowControl w:val="0"/>
        <w:autoSpaceDE w:val="0"/>
        <w:autoSpaceDN w:val="0"/>
        <w:adjustRightInd w:val="0"/>
      </w:pPr>
    </w:p>
    <w:p w14:paraId="26A504FB" w14:textId="77777777" w:rsidR="00C33475" w:rsidRDefault="00C33475" w:rsidP="00C33475">
      <w:pPr>
        <w:widowControl w:val="0"/>
        <w:autoSpaceDE w:val="0"/>
        <w:autoSpaceDN w:val="0"/>
        <w:adjustRightInd w:val="0"/>
        <w:ind w:left="1440" w:hanging="720"/>
      </w:pPr>
      <w:r>
        <w:t>h)</w:t>
      </w:r>
      <w:r>
        <w:tab/>
        <w:t xml:space="preserve">A survey meeting the requirements of subsection (b) </w:t>
      </w:r>
      <w:r w:rsidR="00BF4EA5">
        <w:t xml:space="preserve">of this Section </w:t>
      </w:r>
      <w:r>
        <w:t xml:space="preserve">shall be performed on the radiographic exposure device and the source changer after every sealed source exchange. </w:t>
      </w:r>
    </w:p>
    <w:p w14:paraId="23BCE1BC" w14:textId="77777777" w:rsidR="000834C7" w:rsidRDefault="000834C7" w:rsidP="00414EBF">
      <w:pPr>
        <w:widowControl w:val="0"/>
        <w:autoSpaceDE w:val="0"/>
        <w:autoSpaceDN w:val="0"/>
        <w:adjustRightInd w:val="0"/>
      </w:pPr>
    </w:p>
    <w:p w14:paraId="202CA6E4" w14:textId="77777777" w:rsidR="00C33475" w:rsidRDefault="00C33475" w:rsidP="00C33475">
      <w:pPr>
        <w:widowControl w:val="0"/>
        <w:autoSpaceDE w:val="0"/>
        <w:autoSpaceDN w:val="0"/>
        <w:adjustRightInd w:val="0"/>
        <w:ind w:left="1440" w:hanging="720"/>
      </w:pPr>
      <w:r>
        <w:t>i)</w:t>
      </w:r>
      <w:r>
        <w:tab/>
        <w:t xml:space="preserve">Records shall be kept of the surveys required by subsections (c) through (h) </w:t>
      </w:r>
      <w:r w:rsidR="00BF4EA5">
        <w:t>of this Section</w:t>
      </w:r>
      <w:r>
        <w:t xml:space="preserve">. </w:t>
      </w:r>
      <w:r w:rsidR="00B232F7">
        <w:t xml:space="preserve"> </w:t>
      </w:r>
      <w:r w:rsidR="00BF4EA5">
        <w:t xml:space="preserve">The </w:t>
      </w:r>
      <w:r>
        <w:t xml:space="preserve">records shall be maintained for inspection by the </w:t>
      </w:r>
      <w:r w:rsidR="00BF4EA5">
        <w:t xml:space="preserve">Agency </w:t>
      </w:r>
      <w:r>
        <w:t xml:space="preserve">for 5 years after completion of the survey.  If the survey was used to determine an individual's exposure, however, the records of the survey shall be maintained until the radioactive material license or certificate of registration is terminated or until the </w:t>
      </w:r>
      <w:r w:rsidR="00BF4EA5">
        <w:t xml:space="preserve">Agency </w:t>
      </w:r>
      <w:r>
        <w:t xml:space="preserve">authorizes their disposition, in writing, following a determination by the </w:t>
      </w:r>
      <w:r w:rsidR="00BF4EA5">
        <w:t xml:space="preserve">Agency </w:t>
      </w:r>
      <w:r>
        <w:t xml:space="preserve">that the records contain inaccurate information that could result in an inaccurate determination of an individual's exposure. </w:t>
      </w:r>
    </w:p>
    <w:p w14:paraId="6C0B3824" w14:textId="77777777" w:rsidR="00C33475" w:rsidRDefault="00C33475" w:rsidP="00414EBF">
      <w:pPr>
        <w:widowControl w:val="0"/>
        <w:autoSpaceDE w:val="0"/>
        <w:autoSpaceDN w:val="0"/>
        <w:adjustRightInd w:val="0"/>
      </w:pPr>
    </w:p>
    <w:p w14:paraId="0575A994" w14:textId="77777777" w:rsidR="00BF4EA5" w:rsidRDefault="00BF4EA5">
      <w:pPr>
        <w:pStyle w:val="JCARSourceNote"/>
        <w:ind w:firstLine="720"/>
      </w:pPr>
      <w:r>
        <w:t>(Source:  Amended at 2</w:t>
      </w:r>
      <w:r w:rsidR="003B0EC2">
        <w:t>8</w:t>
      </w:r>
      <w:r>
        <w:t xml:space="preserve"> Ill. Reg. </w:t>
      </w:r>
      <w:r w:rsidR="00B852DA">
        <w:t>12598</w:t>
      </w:r>
      <w:r>
        <w:t xml:space="preserve">, effective </w:t>
      </w:r>
      <w:r w:rsidR="00493C42">
        <w:t>October 1</w:t>
      </w:r>
      <w:r w:rsidR="00B852DA">
        <w:t>, 2004</w:t>
      </w:r>
      <w:r>
        <w:t>)</w:t>
      </w:r>
    </w:p>
    <w:sectPr w:rsidR="00BF4EA5" w:rsidSect="00C334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3475"/>
    <w:rsid w:val="000834C7"/>
    <w:rsid w:val="003129B7"/>
    <w:rsid w:val="003B0EC2"/>
    <w:rsid w:val="00414EBF"/>
    <w:rsid w:val="00493C42"/>
    <w:rsid w:val="005C3366"/>
    <w:rsid w:val="00630986"/>
    <w:rsid w:val="0087761C"/>
    <w:rsid w:val="00A61CD7"/>
    <w:rsid w:val="00B232F7"/>
    <w:rsid w:val="00B54926"/>
    <w:rsid w:val="00B852DA"/>
    <w:rsid w:val="00BF4EA5"/>
    <w:rsid w:val="00C33475"/>
    <w:rsid w:val="00E1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658929"/>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2025-02-22T21:46:00Z</dcterms:modified>
</cp:coreProperties>
</file>