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4432" w14:textId="77777777" w:rsidR="00FC5B7F" w:rsidRDefault="00FC5B7F" w:rsidP="00FC5B7F">
      <w:pPr>
        <w:widowControl w:val="0"/>
        <w:autoSpaceDE w:val="0"/>
        <w:autoSpaceDN w:val="0"/>
        <w:adjustRightInd w:val="0"/>
      </w:pPr>
    </w:p>
    <w:p w14:paraId="3DA10748" w14:textId="77777777" w:rsidR="00FC5B7F" w:rsidRDefault="00FC5B7F" w:rsidP="00FC5B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340.1050  Disposal of Specific Wastes</w:t>
      </w:r>
      <w:r>
        <w:t xml:space="preserve"> </w:t>
      </w:r>
    </w:p>
    <w:p w14:paraId="65A13C2E" w14:textId="77777777" w:rsidR="00FC5B7F" w:rsidRDefault="00FC5B7F" w:rsidP="00FC5B7F">
      <w:pPr>
        <w:widowControl w:val="0"/>
        <w:autoSpaceDE w:val="0"/>
        <w:autoSpaceDN w:val="0"/>
        <w:adjustRightInd w:val="0"/>
      </w:pPr>
    </w:p>
    <w:p w14:paraId="758EA78B" w14:textId="77777777" w:rsidR="00FC5B7F" w:rsidRDefault="00FC5B7F" w:rsidP="00FC5B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may dispose of the following licensed material as if it were not radioactive: </w:t>
      </w:r>
    </w:p>
    <w:p w14:paraId="7CBE82D8" w14:textId="45FBCE1B" w:rsidR="00124857" w:rsidRDefault="00124857" w:rsidP="00117E70">
      <w:pPr>
        <w:widowControl w:val="0"/>
        <w:autoSpaceDE w:val="0"/>
        <w:autoSpaceDN w:val="0"/>
        <w:adjustRightInd w:val="0"/>
      </w:pPr>
    </w:p>
    <w:p w14:paraId="33AE8258" w14:textId="77777777" w:rsidR="00FC5B7F" w:rsidRDefault="00FC5B7F" w:rsidP="00FC5B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1.85 kBq (0.05 </w:t>
      </w:r>
      <w:r w:rsidR="00AF0A7A">
        <w:t>µ</w:t>
      </w:r>
      <w:r>
        <w:t xml:space="preserve">Ci), or less, of hydrogen-3, carbon-14 or iodine-125 per gram of medium used for scintillation counting; and </w:t>
      </w:r>
    </w:p>
    <w:p w14:paraId="48CB36C5" w14:textId="77777777" w:rsidR="00124857" w:rsidRDefault="00124857" w:rsidP="00643070">
      <w:pPr>
        <w:widowControl w:val="0"/>
        <w:autoSpaceDE w:val="0"/>
        <w:autoSpaceDN w:val="0"/>
        <w:adjustRightInd w:val="0"/>
      </w:pPr>
    </w:p>
    <w:p w14:paraId="37010460" w14:textId="77777777" w:rsidR="00FC5B7F" w:rsidRDefault="00FC5B7F" w:rsidP="00FC5B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1.85 kBq (0.05 </w:t>
      </w:r>
      <w:r w:rsidR="00AF0A7A">
        <w:t>µ</w:t>
      </w:r>
      <w:r>
        <w:t xml:space="preserve">Ci), or less, of hydrogen-3, carbon-14 or iodine-125 per gram of animal tissue, averaged over the weight of the entire animal. </w:t>
      </w:r>
    </w:p>
    <w:p w14:paraId="3D11A46D" w14:textId="77777777" w:rsidR="00124857" w:rsidRDefault="00124857" w:rsidP="00643070">
      <w:pPr>
        <w:widowControl w:val="0"/>
        <w:autoSpaceDE w:val="0"/>
        <w:autoSpaceDN w:val="0"/>
        <w:adjustRightInd w:val="0"/>
      </w:pPr>
    </w:p>
    <w:p w14:paraId="68DDC35C" w14:textId="77777777" w:rsidR="00FC5B7F" w:rsidRDefault="00FC5B7F" w:rsidP="00FC5B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licensee shall not dispose of tissue pursuant to subsection (a)(2) </w:t>
      </w:r>
      <w:r w:rsidR="00F309BA">
        <w:t>of this Section</w:t>
      </w:r>
      <w:r>
        <w:t xml:space="preserve"> in a manner that would permit its use either as food for humans or as animal feed. </w:t>
      </w:r>
    </w:p>
    <w:p w14:paraId="1E9C917E" w14:textId="77777777" w:rsidR="00124857" w:rsidRDefault="00124857" w:rsidP="00643070">
      <w:pPr>
        <w:widowControl w:val="0"/>
        <w:autoSpaceDE w:val="0"/>
        <w:autoSpaceDN w:val="0"/>
        <w:adjustRightInd w:val="0"/>
      </w:pPr>
    </w:p>
    <w:p w14:paraId="778645EB" w14:textId="77777777" w:rsidR="00F309BA" w:rsidRDefault="00FC5B7F" w:rsidP="00FC5B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licensee shall maintain records in accordance with Section 340.1180</w:t>
      </w:r>
      <w:r w:rsidR="00F309BA">
        <w:t xml:space="preserve"> of this</w:t>
      </w:r>
      <w:r w:rsidR="00AF0A7A">
        <w:t xml:space="preserve"> Part</w:t>
      </w:r>
      <w:r>
        <w:t>.</w:t>
      </w:r>
    </w:p>
    <w:p w14:paraId="75353C95" w14:textId="77777777" w:rsidR="00F309BA" w:rsidRDefault="00F309BA" w:rsidP="00643070">
      <w:pPr>
        <w:widowControl w:val="0"/>
        <w:autoSpaceDE w:val="0"/>
        <w:autoSpaceDN w:val="0"/>
        <w:adjustRightInd w:val="0"/>
      </w:pPr>
    </w:p>
    <w:p w14:paraId="166215D8" w14:textId="77777777" w:rsidR="00F309BA" w:rsidRPr="00D55B37" w:rsidRDefault="00F309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193503">
        <w:t>20841</w:t>
      </w:r>
      <w:r w:rsidRPr="00D55B37">
        <w:t xml:space="preserve">, effective </w:t>
      </w:r>
      <w:r w:rsidR="00193503">
        <w:t xml:space="preserve">December </w:t>
      </w:r>
      <w:r w:rsidR="00F466C0">
        <w:t>16</w:t>
      </w:r>
      <w:r w:rsidR="00193503">
        <w:t>, 2005</w:t>
      </w:r>
      <w:r w:rsidRPr="00D55B37">
        <w:t>)</w:t>
      </w:r>
    </w:p>
    <w:sectPr w:rsidR="00F309BA" w:rsidRPr="00D55B37" w:rsidSect="00FC5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B7F"/>
    <w:rsid w:val="00117E70"/>
    <w:rsid w:val="00124857"/>
    <w:rsid w:val="00193503"/>
    <w:rsid w:val="002E6AE9"/>
    <w:rsid w:val="005C3366"/>
    <w:rsid w:val="006230A2"/>
    <w:rsid w:val="00643070"/>
    <w:rsid w:val="00870843"/>
    <w:rsid w:val="00AF0A7A"/>
    <w:rsid w:val="00E8523D"/>
    <w:rsid w:val="00F25258"/>
    <w:rsid w:val="00F309BA"/>
    <w:rsid w:val="00F466C0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AAA7CA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2025-02-22T21:29:00Z</dcterms:modified>
</cp:coreProperties>
</file>