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8DED" w14:textId="58D65A68" w:rsidR="009D46A5" w:rsidRDefault="009D46A5" w:rsidP="009D46A5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11DE77C5" w14:textId="77777777" w:rsidR="009D46A5" w:rsidRDefault="009D46A5" w:rsidP="000E3AC5">
      <w:pPr>
        <w:widowControl w:val="0"/>
        <w:autoSpaceDE w:val="0"/>
        <w:autoSpaceDN w:val="0"/>
        <w:adjustRightInd w:val="0"/>
      </w:pPr>
    </w:p>
    <w:p w14:paraId="1EA57CA9" w14:textId="77777777" w:rsidR="009D46A5" w:rsidRDefault="009D46A5" w:rsidP="009D46A5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DAC2CCC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</w:t>
      </w:r>
      <w:r>
        <w:tab/>
        <w:t xml:space="preserve">Purpose </w:t>
      </w:r>
    </w:p>
    <w:p w14:paraId="613F59E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340.20</w:t>
      </w:r>
      <w:r>
        <w:tab/>
        <w:t xml:space="preserve">Scope </w:t>
      </w:r>
    </w:p>
    <w:p w14:paraId="566A1F2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340.25</w:t>
      </w:r>
      <w:r>
        <w:tab/>
        <w:t xml:space="preserve">Incorporations by Reference </w:t>
      </w:r>
    </w:p>
    <w:p w14:paraId="4039381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340.30</w:t>
      </w:r>
      <w:r>
        <w:tab/>
        <w:t xml:space="preserve">Definitions </w:t>
      </w:r>
    </w:p>
    <w:p w14:paraId="6E2A856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340.40</w:t>
      </w:r>
      <w:r>
        <w:tab/>
        <w:t xml:space="preserve">Implementation </w:t>
      </w:r>
    </w:p>
    <w:p w14:paraId="704D9F1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6CDCC57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RADIATION PROTECTION PROGRAMS</w:t>
      </w:r>
    </w:p>
    <w:p w14:paraId="6C90422A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754740A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98899E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340.110</w:t>
      </w:r>
      <w:r>
        <w:tab/>
        <w:t xml:space="preserve">Radiation Protection Programs </w:t>
      </w:r>
    </w:p>
    <w:p w14:paraId="18849B78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324D03B1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OCCUPATIONAL DOSE LIMITS</w:t>
      </w:r>
    </w:p>
    <w:p w14:paraId="4F936083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63EA58CE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05DC12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340.210</w:t>
      </w:r>
      <w:r>
        <w:tab/>
        <w:t xml:space="preserve">Occupational Dose Limits for Adults </w:t>
      </w:r>
    </w:p>
    <w:p w14:paraId="17C8121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340.220</w:t>
      </w:r>
      <w:r>
        <w:tab/>
        <w:t xml:space="preserve">Compliance with Requirements for Summation of External and Internal Doses </w:t>
      </w:r>
    </w:p>
    <w:p w14:paraId="7169FDA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340.230</w:t>
      </w:r>
      <w:r>
        <w:tab/>
        <w:t xml:space="preserve">Determination of External Dose from Airborne Radioactive Material </w:t>
      </w:r>
    </w:p>
    <w:p w14:paraId="0A34C39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340.240</w:t>
      </w:r>
      <w:r>
        <w:tab/>
        <w:t xml:space="preserve">Determination of Internal Exposure </w:t>
      </w:r>
    </w:p>
    <w:p w14:paraId="25403C1E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340.250</w:t>
      </w:r>
      <w:r>
        <w:tab/>
        <w:t xml:space="preserve">Determination of Prior Occupational Dose </w:t>
      </w:r>
    </w:p>
    <w:p w14:paraId="2C4F1095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340.260</w:t>
      </w:r>
      <w:r>
        <w:tab/>
        <w:t xml:space="preserve">Planned Special Exposures </w:t>
      </w:r>
    </w:p>
    <w:p w14:paraId="703BFB1E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340.270</w:t>
      </w:r>
      <w:r>
        <w:tab/>
        <w:t xml:space="preserve">Occupational Dose Limits for Minors </w:t>
      </w:r>
    </w:p>
    <w:p w14:paraId="481DA9AE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340.280</w:t>
      </w:r>
      <w:r>
        <w:tab/>
        <w:t xml:space="preserve">Dose </w:t>
      </w:r>
      <w:r w:rsidR="004848A6">
        <w:t xml:space="preserve">Equivalent </w:t>
      </w:r>
      <w:r>
        <w:t xml:space="preserve">to an Embryo/Fetus </w:t>
      </w:r>
    </w:p>
    <w:p w14:paraId="350354C0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5BD709BD" w14:textId="77777777" w:rsidR="008108CC" w:rsidRDefault="009D46A5" w:rsidP="00DF7960">
      <w:pPr>
        <w:widowControl w:val="0"/>
        <w:autoSpaceDE w:val="0"/>
        <w:autoSpaceDN w:val="0"/>
        <w:adjustRightInd w:val="0"/>
        <w:jc w:val="center"/>
      </w:pPr>
      <w:r>
        <w:t>SUBPART D:  RADIATION DOSE LIMITS FOR</w:t>
      </w:r>
    </w:p>
    <w:p w14:paraId="639D7625" w14:textId="14767B37" w:rsidR="009D46A5" w:rsidRDefault="009D46A5" w:rsidP="00DF7960">
      <w:pPr>
        <w:widowControl w:val="0"/>
        <w:autoSpaceDE w:val="0"/>
        <w:autoSpaceDN w:val="0"/>
        <w:adjustRightInd w:val="0"/>
        <w:jc w:val="center"/>
      </w:pPr>
      <w:r>
        <w:t>INDIVIDUAL</w:t>
      </w:r>
      <w:r w:rsidR="008108CC">
        <w:t xml:space="preserve"> </w:t>
      </w:r>
      <w:r>
        <w:t>MEMBERS OF THE PUBLIC</w:t>
      </w:r>
    </w:p>
    <w:p w14:paraId="2ACA4528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2CCBCF9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1E7DFAC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340.310</w:t>
      </w:r>
      <w:r>
        <w:tab/>
        <w:t xml:space="preserve">Dose Limits for Individual Members of the Public </w:t>
      </w:r>
    </w:p>
    <w:p w14:paraId="577CA113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340.320</w:t>
      </w:r>
      <w:r>
        <w:tab/>
        <w:t xml:space="preserve">Compliance with Dose Limits for Individual Members of the Public </w:t>
      </w:r>
    </w:p>
    <w:p w14:paraId="633C3CB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18F1A753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TESTING FOR LEAKAGE OR CONTAMINATION OF SEALED SOURCES</w:t>
      </w:r>
    </w:p>
    <w:p w14:paraId="09ACDE24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47D2CD6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D1E45A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340.410</w:t>
      </w:r>
      <w:r>
        <w:tab/>
        <w:t xml:space="preserve">Testing for Leakage or Contamination of Sealed Sources </w:t>
      </w:r>
    </w:p>
    <w:p w14:paraId="0D62E6B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2639EC9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SURVEYS AND MONITORING</w:t>
      </w:r>
    </w:p>
    <w:p w14:paraId="17367590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1F48CFD5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759F2E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340.510</w:t>
      </w:r>
      <w:r>
        <w:tab/>
        <w:t xml:space="preserve">General </w:t>
      </w:r>
    </w:p>
    <w:p w14:paraId="60C8373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340.520</w:t>
      </w:r>
      <w:r>
        <w:tab/>
        <w:t xml:space="preserve">Conditions Requiring Individual Monitoring of External and Internal Occupational Dose </w:t>
      </w:r>
    </w:p>
    <w:p w14:paraId="7BFA6A9A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340.530</w:t>
      </w:r>
      <w:r>
        <w:tab/>
        <w:t xml:space="preserve">Location of Individual Monitoring Devices </w:t>
      </w:r>
    </w:p>
    <w:p w14:paraId="50D8964C" w14:textId="77777777" w:rsidR="009D46A5" w:rsidRDefault="004848A6" w:rsidP="009D46A5">
      <w:pPr>
        <w:widowControl w:val="0"/>
        <w:autoSpaceDE w:val="0"/>
        <w:autoSpaceDN w:val="0"/>
        <w:adjustRightInd w:val="0"/>
        <w:ind w:left="1440" w:hanging="1440"/>
      </w:pPr>
      <w:r>
        <w:t>340.540</w:t>
      </w:r>
      <w:r>
        <w:tab/>
        <w:t>Calibration of Survey Instruments</w:t>
      </w:r>
    </w:p>
    <w:p w14:paraId="200AC14C" w14:textId="77777777" w:rsidR="004848A6" w:rsidRDefault="004848A6" w:rsidP="009D46A5">
      <w:pPr>
        <w:widowControl w:val="0"/>
        <w:autoSpaceDE w:val="0"/>
        <w:autoSpaceDN w:val="0"/>
        <w:adjustRightInd w:val="0"/>
        <w:ind w:left="1440" w:hanging="1440"/>
      </w:pPr>
    </w:p>
    <w:p w14:paraId="57A6325C" w14:textId="77777777" w:rsidR="008108CC" w:rsidRDefault="009D46A5" w:rsidP="00DF7960">
      <w:pPr>
        <w:widowControl w:val="0"/>
        <w:autoSpaceDE w:val="0"/>
        <w:autoSpaceDN w:val="0"/>
        <w:adjustRightInd w:val="0"/>
        <w:ind w:hanging="15"/>
        <w:jc w:val="center"/>
      </w:pPr>
      <w:r>
        <w:t xml:space="preserve">SUBPART G:  CONTROL OF EXPOSURE FROM </w:t>
      </w:r>
    </w:p>
    <w:p w14:paraId="1DE6E4A4" w14:textId="77777777" w:rsidR="009D46A5" w:rsidRDefault="009D46A5" w:rsidP="00DF7960">
      <w:pPr>
        <w:widowControl w:val="0"/>
        <w:autoSpaceDE w:val="0"/>
        <w:autoSpaceDN w:val="0"/>
        <w:adjustRightInd w:val="0"/>
        <w:ind w:hanging="15"/>
        <w:jc w:val="center"/>
      </w:pPr>
      <w:r>
        <w:t>EXTERNAL SOURCES</w:t>
      </w:r>
      <w:r w:rsidR="008108CC">
        <w:t xml:space="preserve"> </w:t>
      </w:r>
      <w:r>
        <w:t>IN RESTRICTED AREAS</w:t>
      </w:r>
    </w:p>
    <w:p w14:paraId="3DDE2CAA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0F643B5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346552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340.610</w:t>
      </w:r>
      <w:r>
        <w:tab/>
        <w:t xml:space="preserve">Control of Access to High Radiation Areas </w:t>
      </w:r>
    </w:p>
    <w:p w14:paraId="0C3E528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340.620</w:t>
      </w:r>
      <w:r>
        <w:tab/>
        <w:t xml:space="preserve">Control of Access to Very High Radiation Areas </w:t>
      </w:r>
    </w:p>
    <w:p w14:paraId="4DF0BAD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340.630</w:t>
      </w:r>
      <w:r>
        <w:tab/>
        <w:t xml:space="preserve">Control of Access to Very High Radiation Areas </w:t>
      </w:r>
      <w:r w:rsidR="00AC1C48">
        <w:t>–</w:t>
      </w:r>
      <w:r>
        <w:t xml:space="preserve"> Irradiators </w:t>
      </w:r>
    </w:p>
    <w:p w14:paraId="273CB3FB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5ED170E9" w14:textId="77777777" w:rsidR="008108CC" w:rsidRDefault="009D46A5" w:rsidP="00DF7960">
      <w:pPr>
        <w:widowControl w:val="0"/>
        <w:autoSpaceDE w:val="0"/>
        <w:autoSpaceDN w:val="0"/>
        <w:adjustRightInd w:val="0"/>
        <w:jc w:val="center"/>
      </w:pPr>
      <w:r>
        <w:t xml:space="preserve">SUBPART H:  RESPIRATORY PROTECTION AND CONTROLS </w:t>
      </w:r>
    </w:p>
    <w:p w14:paraId="23E5747C" w14:textId="77777777" w:rsidR="009D46A5" w:rsidRDefault="009D46A5" w:rsidP="00DF7960">
      <w:pPr>
        <w:widowControl w:val="0"/>
        <w:autoSpaceDE w:val="0"/>
        <w:autoSpaceDN w:val="0"/>
        <w:adjustRightInd w:val="0"/>
        <w:jc w:val="center"/>
      </w:pPr>
      <w:r>
        <w:t>TO RESTRICT INTERNAL</w:t>
      </w:r>
      <w:r w:rsidR="00DF7960">
        <w:t xml:space="preserve"> </w:t>
      </w:r>
      <w:r>
        <w:t>EXPOSURE IN RESTRICTED AREAS</w:t>
      </w:r>
    </w:p>
    <w:p w14:paraId="34B28AB8" w14:textId="77777777" w:rsidR="009D46A5" w:rsidRDefault="009D46A5" w:rsidP="000E3AC5">
      <w:pPr>
        <w:widowControl w:val="0"/>
        <w:autoSpaceDE w:val="0"/>
        <w:autoSpaceDN w:val="0"/>
        <w:adjustRightInd w:val="0"/>
      </w:pPr>
    </w:p>
    <w:p w14:paraId="40808E3C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EDD620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340.710</w:t>
      </w:r>
      <w:r>
        <w:tab/>
        <w:t xml:space="preserve">Use of Process or Other Engineering Controls </w:t>
      </w:r>
    </w:p>
    <w:p w14:paraId="2E064BE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340.720</w:t>
      </w:r>
      <w:r>
        <w:tab/>
        <w:t xml:space="preserve">Use of Other Controls </w:t>
      </w:r>
    </w:p>
    <w:p w14:paraId="429BDBC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340.730</w:t>
      </w:r>
      <w:r>
        <w:tab/>
        <w:t xml:space="preserve">Use of Individual Respiratory Protection Equipment </w:t>
      </w:r>
    </w:p>
    <w:p w14:paraId="704C285A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34B4FF94" w14:textId="77777777" w:rsidR="008108CC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I:  </w:t>
      </w:r>
      <w:r w:rsidR="008108CC">
        <w:t>STORAGE AND CONTROL OF LICENSED</w:t>
      </w:r>
    </w:p>
    <w:p w14:paraId="1EBDA66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OR REGISTERED</w:t>
      </w:r>
      <w:r w:rsidR="008108CC">
        <w:t xml:space="preserve"> </w:t>
      </w:r>
      <w:r>
        <w:t>SOURCES OF RADIATION</w:t>
      </w:r>
    </w:p>
    <w:p w14:paraId="6CA5D538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30F1C5B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63A1D5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340.810</w:t>
      </w:r>
      <w:r>
        <w:tab/>
        <w:t xml:space="preserve">Security and Control of Licensed or Registered Sources of Radiation </w:t>
      </w:r>
    </w:p>
    <w:p w14:paraId="3E84B773" w14:textId="77777777" w:rsidR="009D46A5" w:rsidRDefault="004848A6" w:rsidP="009D46A5">
      <w:pPr>
        <w:widowControl w:val="0"/>
        <w:autoSpaceDE w:val="0"/>
        <w:autoSpaceDN w:val="0"/>
        <w:adjustRightInd w:val="0"/>
        <w:ind w:left="1440" w:hanging="1440"/>
      </w:pPr>
      <w:r>
        <w:t>340.820</w:t>
      </w:r>
      <w:r>
        <w:tab/>
        <w:t>Storage of Volatiles and Gases</w:t>
      </w:r>
    </w:p>
    <w:p w14:paraId="047E81A2" w14:textId="77777777" w:rsidR="004848A6" w:rsidRDefault="004848A6" w:rsidP="009D46A5">
      <w:pPr>
        <w:widowControl w:val="0"/>
        <w:autoSpaceDE w:val="0"/>
        <w:autoSpaceDN w:val="0"/>
        <w:adjustRightInd w:val="0"/>
        <w:ind w:left="1440" w:hanging="1440"/>
      </w:pPr>
      <w:r>
        <w:t>340.830</w:t>
      </w:r>
      <w:r>
        <w:tab/>
        <w:t xml:space="preserve">Control of </w:t>
      </w:r>
      <w:r w:rsidR="00C12221">
        <w:t>Volatiles</w:t>
      </w:r>
      <w:r>
        <w:t xml:space="preserve"> and Gases</w:t>
      </w:r>
    </w:p>
    <w:p w14:paraId="043FE8F0" w14:textId="77777777" w:rsidR="004848A6" w:rsidRDefault="004848A6" w:rsidP="009D46A5">
      <w:pPr>
        <w:widowControl w:val="0"/>
        <w:autoSpaceDE w:val="0"/>
        <w:autoSpaceDN w:val="0"/>
        <w:adjustRightInd w:val="0"/>
        <w:ind w:left="1440" w:hanging="1440"/>
      </w:pPr>
    </w:p>
    <w:p w14:paraId="22D804CC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PRECAUTIONARY PROCEDURES</w:t>
      </w:r>
    </w:p>
    <w:p w14:paraId="543CD622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3CEFAFE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23B99F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340.910</w:t>
      </w:r>
      <w:r>
        <w:tab/>
        <w:t xml:space="preserve">Caution Signs </w:t>
      </w:r>
    </w:p>
    <w:p w14:paraId="538F68C8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340.920</w:t>
      </w:r>
      <w:r>
        <w:tab/>
        <w:t xml:space="preserve">Posting Requirements </w:t>
      </w:r>
    </w:p>
    <w:p w14:paraId="3FB3B3B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340.930</w:t>
      </w:r>
      <w:r>
        <w:tab/>
        <w:t xml:space="preserve">Exceptions to Posting Requirements </w:t>
      </w:r>
    </w:p>
    <w:p w14:paraId="6C038039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340.940</w:t>
      </w:r>
      <w:r>
        <w:tab/>
        <w:t xml:space="preserve">Labeling Containers and Radiation Machines </w:t>
      </w:r>
    </w:p>
    <w:p w14:paraId="5D5B02BE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340.950</w:t>
      </w:r>
      <w:r>
        <w:tab/>
        <w:t xml:space="preserve">Exemptions to Labeling Requirements </w:t>
      </w:r>
    </w:p>
    <w:p w14:paraId="07850C91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340.960</w:t>
      </w:r>
      <w:r>
        <w:tab/>
        <w:t xml:space="preserve">Procedures for Receiving and Opening Packages </w:t>
      </w:r>
    </w:p>
    <w:p w14:paraId="163FCC7A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289427D5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WASTE DISPOSAL</w:t>
      </w:r>
    </w:p>
    <w:p w14:paraId="56C8E31B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73BD5CA5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2981DFA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340.1010</w:t>
      </w:r>
      <w:r>
        <w:tab/>
        <w:t xml:space="preserve">General Requirements </w:t>
      </w:r>
    </w:p>
    <w:p w14:paraId="60C2D95C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340.1020</w:t>
      </w:r>
      <w:r>
        <w:tab/>
        <w:t xml:space="preserve">Method for Obtaining Approval of Proposed Disposal Procedures </w:t>
      </w:r>
    </w:p>
    <w:p w14:paraId="2E197A9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340.1030</w:t>
      </w:r>
      <w:r>
        <w:tab/>
        <w:t xml:space="preserve">Disposal by Release into Sanitary Sewerage </w:t>
      </w:r>
    </w:p>
    <w:p w14:paraId="22809001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340.1040</w:t>
      </w:r>
      <w:r>
        <w:tab/>
        <w:t xml:space="preserve">Treatment or Disposal by Incineration </w:t>
      </w:r>
    </w:p>
    <w:p w14:paraId="39214317" w14:textId="77777777" w:rsidR="00C12221" w:rsidRDefault="00C12221" w:rsidP="009D46A5">
      <w:pPr>
        <w:widowControl w:val="0"/>
        <w:autoSpaceDE w:val="0"/>
        <w:autoSpaceDN w:val="0"/>
        <w:adjustRightInd w:val="0"/>
        <w:ind w:left="1440" w:hanging="1440"/>
      </w:pPr>
      <w:r>
        <w:t>340.1045</w:t>
      </w:r>
      <w:r>
        <w:tab/>
        <w:t>Decay-In-Storage</w:t>
      </w:r>
    </w:p>
    <w:p w14:paraId="4C17A33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340.1050</w:t>
      </w:r>
      <w:r>
        <w:tab/>
        <w:t xml:space="preserve">Disposal of Specific Wastes </w:t>
      </w:r>
    </w:p>
    <w:p w14:paraId="41DC86D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340.1052</w:t>
      </w:r>
      <w:r>
        <w:tab/>
        <w:t xml:space="preserve">Classification of Radioactive Waste for Land Disposal </w:t>
      </w:r>
    </w:p>
    <w:p w14:paraId="442D992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340.1055</w:t>
      </w:r>
      <w:r>
        <w:tab/>
        <w:t xml:space="preserve">Radioactive Waste Characteristics </w:t>
      </w:r>
    </w:p>
    <w:p w14:paraId="24587B9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340.1057</w:t>
      </w:r>
      <w:r>
        <w:tab/>
        <w:t xml:space="preserve">Labeling </w:t>
      </w:r>
    </w:p>
    <w:p w14:paraId="7189A88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340.1060</w:t>
      </w:r>
      <w:r>
        <w:tab/>
        <w:t xml:space="preserve">Transfer for Disposal and Manifests </w:t>
      </w:r>
    </w:p>
    <w:p w14:paraId="4912C24B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340.1070</w:t>
      </w:r>
      <w:r>
        <w:tab/>
        <w:t xml:space="preserve">Compliance with Environmental and Health Protection Regulations </w:t>
      </w:r>
    </w:p>
    <w:p w14:paraId="6FB4984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7E42BE3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RECORDS</w:t>
      </w:r>
    </w:p>
    <w:p w14:paraId="61896ACD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6FD3144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FBF12B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340.1110</w:t>
      </w:r>
      <w:r>
        <w:tab/>
        <w:t xml:space="preserve">General Provisions </w:t>
      </w:r>
    </w:p>
    <w:p w14:paraId="303E8FD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340.1120</w:t>
      </w:r>
      <w:r>
        <w:tab/>
        <w:t xml:space="preserve">Records of Radiation Protection Programs </w:t>
      </w:r>
    </w:p>
    <w:p w14:paraId="6B20E0E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340.1130</w:t>
      </w:r>
      <w:r>
        <w:tab/>
        <w:t xml:space="preserve">Records of Surveys and Calibrations </w:t>
      </w:r>
    </w:p>
    <w:p w14:paraId="6760E7CA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340.1135</w:t>
      </w:r>
      <w:r>
        <w:tab/>
        <w:t xml:space="preserve">Records of Tests for Leakage or Contamination of Sealed Sources </w:t>
      </w:r>
    </w:p>
    <w:p w14:paraId="0BA9238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340.1140</w:t>
      </w:r>
      <w:r>
        <w:tab/>
        <w:t xml:space="preserve">Records of Prior Occupational Dose </w:t>
      </w:r>
    </w:p>
    <w:p w14:paraId="72C592AA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340.1150</w:t>
      </w:r>
      <w:r>
        <w:tab/>
        <w:t xml:space="preserve">Records of Planned Special Exposures </w:t>
      </w:r>
    </w:p>
    <w:p w14:paraId="209877A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340.1160</w:t>
      </w:r>
      <w:r>
        <w:tab/>
        <w:t xml:space="preserve">Records of Individual Monitoring Results </w:t>
      </w:r>
    </w:p>
    <w:p w14:paraId="1433DB5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340.1170</w:t>
      </w:r>
      <w:r>
        <w:tab/>
        <w:t xml:space="preserve">Records of Dose to Members of the Public </w:t>
      </w:r>
    </w:p>
    <w:p w14:paraId="2471D0D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340.1180</w:t>
      </w:r>
      <w:r>
        <w:tab/>
        <w:t xml:space="preserve">Records of Waste Disposal </w:t>
      </w:r>
    </w:p>
    <w:p w14:paraId="3D65080B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340.1190</w:t>
      </w:r>
      <w:r>
        <w:tab/>
        <w:t xml:space="preserve">Records of Testing Entry Control Devices for Very High Radiation Areas </w:t>
      </w:r>
    </w:p>
    <w:p w14:paraId="67F25C38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340.1195</w:t>
      </w:r>
      <w:r>
        <w:tab/>
        <w:t xml:space="preserve">Form of Records </w:t>
      </w:r>
      <w:r w:rsidR="001F2FF6">
        <w:t>(Repealed)</w:t>
      </w:r>
    </w:p>
    <w:p w14:paraId="57C8C275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4BD8F4D8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REPORTS AND NOTIFICATIONS</w:t>
      </w:r>
    </w:p>
    <w:p w14:paraId="5D35E359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775FC83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090BBA0" w14:textId="77777777" w:rsidR="00A2045E" w:rsidRDefault="00A2045E" w:rsidP="009D46A5">
      <w:pPr>
        <w:widowControl w:val="0"/>
        <w:autoSpaceDE w:val="0"/>
        <w:autoSpaceDN w:val="0"/>
        <w:adjustRightInd w:val="0"/>
        <w:ind w:left="1440" w:hanging="1440"/>
      </w:pPr>
      <w:r>
        <w:t>340.1205</w:t>
      </w:r>
      <w:r>
        <w:tab/>
        <w:t>Notification of Credible Threats</w:t>
      </w:r>
    </w:p>
    <w:p w14:paraId="3B7AB447" w14:textId="1A09B18A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340.1210</w:t>
      </w:r>
      <w:r>
        <w:tab/>
        <w:t>Reports of Stolen, Lost</w:t>
      </w:r>
      <w:r w:rsidR="00657A47">
        <w:t>,</w:t>
      </w:r>
      <w:r>
        <w:t xml:space="preserve"> or Missing Sources of Radiation </w:t>
      </w:r>
    </w:p>
    <w:p w14:paraId="6D62E8BF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340.1220</w:t>
      </w:r>
      <w:r>
        <w:tab/>
        <w:t xml:space="preserve">Notification of Incidents </w:t>
      </w:r>
    </w:p>
    <w:p w14:paraId="0687E93E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340.1230</w:t>
      </w:r>
      <w:r>
        <w:tab/>
        <w:t xml:space="preserve">Reports of Exposures, Radiation Levels and Concentrations of Radioactive Material Exceeding the </w:t>
      </w:r>
      <w:r w:rsidR="004848A6">
        <w:t xml:space="preserve">Constraints or </w:t>
      </w:r>
      <w:r>
        <w:t xml:space="preserve">Limits </w:t>
      </w:r>
    </w:p>
    <w:p w14:paraId="270B9AC2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340.1240</w:t>
      </w:r>
      <w:r>
        <w:tab/>
        <w:t xml:space="preserve">Reports of Planned Special Exposures </w:t>
      </w:r>
    </w:p>
    <w:p w14:paraId="033CD6E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340.1250</w:t>
      </w:r>
      <w:r>
        <w:tab/>
        <w:t xml:space="preserve">Notifications and Reports to Individuals </w:t>
      </w:r>
    </w:p>
    <w:p w14:paraId="500D07E6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340.1260</w:t>
      </w:r>
      <w:r>
        <w:tab/>
        <w:t xml:space="preserve">Reports of Leaking or Contaminated Sealed Sources </w:t>
      </w:r>
    </w:p>
    <w:p w14:paraId="1EF4F44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340.1270</w:t>
      </w:r>
      <w:r>
        <w:tab/>
        <w:t xml:space="preserve">Reports of Missing Waste Shipments </w:t>
      </w:r>
    </w:p>
    <w:p w14:paraId="364CEE1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</w:p>
    <w:p w14:paraId="40579498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ADDITIONAL REQUIREMENTS</w:t>
      </w:r>
    </w:p>
    <w:p w14:paraId="7AEC5EB0" w14:textId="77777777" w:rsidR="009D46A5" w:rsidRDefault="009D46A5" w:rsidP="000E3AC5">
      <w:pPr>
        <w:widowControl w:val="0"/>
        <w:autoSpaceDE w:val="0"/>
        <w:autoSpaceDN w:val="0"/>
        <w:adjustRightInd w:val="0"/>
        <w:ind w:left="1440" w:hanging="1440"/>
      </w:pPr>
    </w:p>
    <w:p w14:paraId="58F96D1D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DBD004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340.1310</w:t>
      </w:r>
      <w:r>
        <w:tab/>
        <w:t xml:space="preserve">Vacating Premises </w:t>
      </w:r>
    </w:p>
    <w:p w14:paraId="52C82B87" w14:textId="77777777" w:rsidR="009D46A5" w:rsidRDefault="009D46A5" w:rsidP="009D46A5">
      <w:pPr>
        <w:widowControl w:val="0"/>
        <w:autoSpaceDE w:val="0"/>
        <w:autoSpaceDN w:val="0"/>
        <w:adjustRightInd w:val="0"/>
        <w:ind w:left="1440" w:hanging="1440"/>
      </w:pPr>
      <w:r>
        <w:t>340.1320</w:t>
      </w:r>
      <w:r>
        <w:tab/>
        <w:t xml:space="preserve">Removal of Radioactive Contamination </w:t>
      </w:r>
    </w:p>
    <w:p w14:paraId="643AC078" w14:textId="77777777" w:rsidR="00A2045E" w:rsidRDefault="00A2045E" w:rsidP="009D46A5">
      <w:pPr>
        <w:widowControl w:val="0"/>
        <w:autoSpaceDE w:val="0"/>
        <w:autoSpaceDN w:val="0"/>
        <w:adjustRightInd w:val="0"/>
        <w:ind w:left="2160" w:hanging="2160"/>
      </w:pPr>
    </w:p>
    <w:p w14:paraId="3CF6A10C" w14:textId="77777777" w:rsidR="009D46A5" w:rsidRDefault="008108CC" w:rsidP="000E79EB">
      <w:pPr>
        <w:widowControl w:val="0"/>
        <w:autoSpaceDE w:val="0"/>
        <w:autoSpaceDN w:val="0"/>
        <w:adjustRightInd w:val="0"/>
        <w:ind w:left="2223" w:hanging="2223"/>
      </w:pPr>
      <w:r>
        <w:t>340.</w:t>
      </w:r>
      <w:r w:rsidR="009D46A5">
        <w:t>A</w:t>
      </w:r>
      <w:r>
        <w:t>PPENDIX</w:t>
      </w:r>
      <w:r w:rsidR="009D46A5">
        <w:t xml:space="preserve"> A</w:t>
      </w:r>
      <w:r w:rsidR="009D46A5">
        <w:tab/>
      </w:r>
      <w:r w:rsidR="00FB6DAF">
        <w:tab/>
      </w:r>
      <w:r w:rsidR="009D46A5">
        <w:t xml:space="preserve">Decontamination Guidelines </w:t>
      </w:r>
    </w:p>
    <w:p w14:paraId="5C8D20F3" w14:textId="77777777" w:rsidR="009D46A5" w:rsidRDefault="008108CC" w:rsidP="008108CC">
      <w:pPr>
        <w:widowControl w:val="0"/>
        <w:autoSpaceDE w:val="0"/>
        <w:autoSpaceDN w:val="0"/>
        <w:adjustRightInd w:val="0"/>
        <w:ind w:left="2907" w:hanging="2907"/>
      </w:pPr>
      <w:r>
        <w:t>340.ILLUSTRATION</w:t>
      </w:r>
      <w:r w:rsidR="009D46A5">
        <w:t xml:space="preserve"> A</w:t>
      </w:r>
      <w:r w:rsidR="00AB342C">
        <w:tab/>
      </w:r>
      <w:r w:rsidR="009D46A5">
        <w:t xml:space="preserve">Radiation Symbol </w:t>
      </w:r>
    </w:p>
    <w:sectPr w:rsidR="009D46A5" w:rsidSect="009D46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46A5"/>
    <w:rsid w:val="00057CA0"/>
    <w:rsid w:val="000907D5"/>
    <w:rsid w:val="000E3AC5"/>
    <w:rsid w:val="000E79EB"/>
    <w:rsid w:val="001F2FF6"/>
    <w:rsid w:val="00252AC1"/>
    <w:rsid w:val="00473441"/>
    <w:rsid w:val="004848A6"/>
    <w:rsid w:val="004A6988"/>
    <w:rsid w:val="004C570B"/>
    <w:rsid w:val="004E3DE4"/>
    <w:rsid w:val="00523033"/>
    <w:rsid w:val="00657A47"/>
    <w:rsid w:val="008108CC"/>
    <w:rsid w:val="009D46A5"/>
    <w:rsid w:val="00A2045E"/>
    <w:rsid w:val="00A72521"/>
    <w:rsid w:val="00AB342C"/>
    <w:rsid w:val="00AC1C48"/>
    <w:rsid w:val="00AD3D7D"/>
    <w:rsid w:val="00C0182D"/>
    <w:rsid w:val="00C12221"/>
    <w:rsid w:val="00C31322"/>
    <w:rsid w:val="00DF7960"/>
    <w:rsid w:val="00EA4070"/>
    <w:rsid w:val="00FB2699"/>
    <w:rsid w:val="00F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6E6E33"/>
  <w15:docId w15:val="{E87D5158-F55A-4F13-92D9-0CC28017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5</cp:revision>
  <dcterms:created xsi:type="dcterms:W3CDTF">2023-06-02T17:41:00Z</dcterms:created>
  <dcterms:modified xsi:type="dcterms:W3CDTF">2025-02-21T17:55:00Z</dcterms:modified>
</cp:coreProperties>
</file>