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DF9B5" w14:textId="2A570312" w:rsidR="00957A0C" w:rsidRDefault="00957A0C" w:rsidP="00957A0C">
      <w:pPr>
        <w:widowControl w:val="0"/>
        <w:autoSpaceDE w:val="0"/>
        <w:autoSpaceDN w:val="0"/>
        <w:adjustRightInd w:val="0"/>
      </w:pPr>
    </w:p>
    <w:p w14:paraId="1DF1823A" w14:textId="77777777" w:rsidR="00957A0C" w:rsidRDefault="00957A0C" w:rsidP="00957A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335.9130  Training for Use of Sealed Sources for Diagnosis</w:t>
      </w:r>
      <w:r>
        <w:t xml:space="preserve"> </w:t>
      </w:r>
    </w:p>
    <w:p w14:paraId="551DAD02" w14:textId="77777777" w:rsidR="00957A0C" w:rsidRDefault="00957A0C" w:rsidP="00957A0C">
      <w:pPr>
        <w:widowControl w:val="0"/>
        <w:autoSpaceDE w:val="0"/>
        <w:autoSpaceDN w:val="0"/>
        <w:adjustRightInd w:val="0"/>
      </w:pPr>
    </w:p>
    <w:p w14:paraId="6E82F992" w14:textId="77777777" w:rsidR="00957A0C" w:rsidRDefault="00957A0C" w:rsidP="00957A0C">
      <w:pPr>
        <w:widowControl w:val="0"/>
        <w:autoSpaceDE w:val="0"/>
        <w:autoSpaceDN w:val="0"/>
        <w:adjustRightInd w:val="0"/>
      </w:pPr>
      <w:r>
        <w:t xml:space="preserve">Except as provided in Section 335.9160, the licensee shall require the authorized user </w:t>
      </w:r>
      <w:r w:rsidR="00901021">
        <w:t xml:space="preserve">of </w:t>
      </w:r>
      <w:r>
        <w:t xml:space="preserve">a </w:t>
      </w:r>
      <w:r w:rsidR="00D669AB">
        <w:t xml:space="preserve">diagnostic </w:t>
      </w:r>
      <w:r>
        <w:t xml:space="preserve">sealed source </w:t>
      </w:r>
      <w:r w:rsidR="00D669AB">
        <w:t xml:space="preserve">or </w:t>
      </w:r>
      <w:r>
        <w:t xml:space="preserve">a device </w:t>
      </w:r>
      <w:r w:rsidR="00901021">
        <w:t xml:space="preserve">authorized </w:t>
      </w:r>
      <w:r>
        <w:t>in Section 335.6010</w:t>
      </w:r>
      <w:r w:rsidR="005C00A8">
        <w:t xml:space="preserve"> </w:t>
      </w:r>
      <w:r>
        <w:t xml:space="preserve">to be a physician, dentist or podiatrist who: </w:t>
      </w:r>
    </w:p>
    <w:p w14:paraId="31AD39B2" w14:textId="77777777" w:rsidR="00AE42FC" w:rsidRDefault="00AE42FC" w:rsidP="00957A0C">
      <w:pPr>
        <w:widowControl w:val="0"/>
        <w:autoSpaceDE w:val="0"/>
        <w:autoSpaceDN w:val="0"/>
        <w:adjustRightInd w:val="0"/>
      </w:pPr>
    </w:p>
    <w:p w14:paraId="5D8B2B9E" w14:textId="77777777" w:rsidR="00957A0C" w:rsidRDefault="00957A0C" w:rsidP="00957A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Is certified </w:t>
      </w:r>
      <w:r w:rsidR="005C00A8" w:rsidRPr="00464319">
        <w:t>by a specialty board whose certification process includes all of the requirements in subsection (</w:t>
      </w:r>
      <w:r w:rsidR="00D669AB">
        <w:t>c</w:t>
      </w:r>
      <w:r w:rsidR="005C00A8" w:rsidRPr="00464319">
        <w:t>) and whose certification has been</w:t>
      </w:r>
      <w:r w:rsidR="005C00A8" w:rsidRPr="005C00A8">
        <w:t xml:space="preserve"> </w:t>
      </w:r>
      <w:r w:rsidR="005C00A8" w:rsidRPr="00464319">
        <w:t xml:space="preserve">recognized by the </w:t>
      </w:r>
      <w:r w:rsidR="00AE3AD5">
        <w:t>Agency</w:t>
      </w:r>
      <w:r w:rsidR="005C00A8" w:rsidRPr="00464319">
        <w:t xml:space="preserve">, the U.S. Nuclear Regulatory Commission, </w:t>
      </w:r>
      <w:r w:rsidR="00D669AB">
        <w:t xml:space="preserve">or </w:t>
      </w:r>
      <w:r w:rsidR="005C00A8" w:rsidRPr="00464319">
        <w:t>an Agreement State; or</w:t>
      </w:r>
      <w:r w:rsidR="005C00A8">
        <w:t xml:space="preserve"> </w:t>
      </w:r>
    </w:p>
    <w:p w14:paraId="3F1530F4" w14:textId="77777777" w:rsidR="00D669AB" w:rsidRDefault="00D669AB" w:rsidP="00465263">
      <w:pPr>
        <w:widowControl w:val="0"/>
        <w:autoSpaceDE w:val="0"/>
        <w:autoSpaceDN w:val="0"/>
        <w:adjustRightInd w:val="0"/>
      </w:pPr>
    </w:p>
    <w:p w14:paraId="2B03D157" w14:textId="77777777" w:rsidR="00D669AB" w:rsidRDefault="00D669AB" w:rsidP="00957A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Is an authorized user for uses listed in Section 335.4010 or equivalent U.S. Nuclear Regulatory Commission or Agreement State requirements; or</w:t>
      </w:r>
    </w:p>
    <w:p w14:paraId="4C82C222" w14:textId="77777777" w:rsidR="00AE42FC" w:rsidRDefault="00AE42FC" w:rsidP="00465263">
      <w:pPr>
        <w:widowControl w:val="0"/>
        <w:autoSpaceDE w:val="0"/>
        <w:autoSpaceDN w:val="0"/>
        <w:adjustRightInd w:val="0"/>
      </w:pPr>
    </w:p>
    <w:p w14:paraId="4F5E6FC9" w14:textId="77777777" w:rsidR="00957A0C" w:rsidRDefault="00D669AB" w:rsidP="00957A0C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957A0C">
        <w:t>)</w:t>
      </w:r>
      <w:r w:rsidR="00957A0C">
        <w:tab/>
        <w:t xml:space="preserve">Has completed 8 hours of </w:t>
      </w:r>
      <w:r w:rsidR="005C00A8">
        <w:t xml:space="preserve">classroom and laboratory training </w:t>
      </w:r>
      <w:r w:rsidR="00957A0C">
        <w:t xml:space="preserve">in basic radionuclide handling techniques specifically applicable to the use of the device. </w:t>
      </w:r>
      <w:r w:rsidR="005C00A8">
        <w:t xml:space="preserve">The </w:t>
      </w:r>
      <w:r w:rsidR="00957A0C">
        <w:t xml:space="preserve">training shall include: </w:t>
      </w:r>
    </w:p>
    <w:p w14:paraId="74F35F43" w14:textId="77777777" w:rsidR="00AE42FC" w:rsidRDefault="00AE42FC" w:rsidP="00465263">
      <w:pPr>
        <w:widowControl w:val="0"/>
        <w:autoSpaceDE w:val="0"/>
        <w:autoSpaceDN w:val="0"/>
        <w:adjustRightInd w:val="0"/>
      </w:pPr>
    </w:p>
    <w:p w14:paraId="379A8719" w14:textId="77777777" w:rsidR="00957A0C" w:rsidRDefault="00957A0C" w:rsidP="00957A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Radiation physics and instrumentation; </w:t>
      </w:r>
    </w:p>
    <w:p w14:paraId="3E3DAA5E" w14:textId="77777777" w:rsidR="00AE42FC" w:rsidRDefault="00AE42FC" w:rsidP="00465263"/>
    <w:p w14:paraId="5EBD9B48" w14:textId="77777777" w:rsidR="005C00A8" w:rsidRPr="001A4A11" w:rsidRDefault="005C00A8" w:rsidP="005C00A8">
      <w:pPr>
        <w:ind w:left="720" w:firstLine="720"/>
      </w:pPr>
      <w:r w:rsidRPr="001A4A11">
        <w:t>2)</w:t>
      </w:r>
      <w:r>
        <w:tab/>
      </w:r>
      <w:r w:rsidRPr="001A4A11">
        <w:t>Radiation protection;</w:t>
      </w:r>
    </w:p>
    <w:p w14:paraId="2AFB0FC5" w14:textId="77777777" w:rsidR="00AE42FC" w:rsidRDefault="00AE42FC" w:rsidP="00465263"/>
    <w:p w14:paraId="7C98C0A5" w14:textId="77777777" w:rsidR="005C00A8" w:rsidRPr="001A4A11" w:rsidRDefault="005C00A8" w:rsidP="005C00A8">
      <w:pPr>
        <w:ind w:left="720" w:firstLine="720"/>
      </w:pPr>
      <w:r w:rsidRPr="001A4A11">
        <w:t>3)</w:t>
      </w:r>
      <w:r>
        <w:tab/>
      </w:r>
      <w:r w:rsidRPr="001A4A11">
        <w:t>Mathematics pertaining to the use and measurement of radioactivity;</w:t>
      </w:r>
    </w:p>
    <w:p w14:paraId="0B23701B" w14:textId="77777777" w:rsidR="00AE42FC" w:rsidRDefault="00AE42FC" w:rsidP="00465263">
      <w:pPr>
        <w:widowControl w:val="0"/>
        <w:autoSpaceDE w:val="0"/>
        <w:autoSpaceDN w:val="0"/>
        <w:adjustRightInd w:val="0"/>
      </w:pPr>
    </w:p>
    <w:p w14:paraId="69908084" w14:textId="77777777" w:rsidR="00957A0C" w:rsidRDefault="00CD136F" w:rsidP="00957A0C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957A0C">
        <w:t>)</w:t>
      </w:r>
      <w:r w:rsidR="00957A0C">
        <w:tab/>
        <w:t xml:space="preserve">Radiation biology; and </w:t>
      </w:r>
    </w:p>
    <w:p w14:paraId="679F3772" w14:textId="77777777" w:rsidR="00AE42FC" w:rsidRDefault="00AE42FC" w:rsidP="00465263">
      <w:pPr>
        <w:widowControl w:val="0"/>
        <w:autoSpaceDE w:val="0"/>
        <w:autoSpaceDN w:val="0"/>
        <w:adjustRightInd w:val="0"/>
      </w:pPr>
    </w:p>
    <w:p w14:paraId="621EF50A" w14:textId="77777777" w:rsidR="00957A0C" w:rsidRDefault="00CD136F" w:rsidP="00957A0C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957A0C">
        <w:t>)</w:t>
      </w:r>
      <w:r w:rsidR="00957A0C">
        <w:tab/>
      </w:r>
      <w:r>
        <w:t xml:space="preserve">Training </w:t>
      </w:r>
      <w:r w:rsidR="00957A0C">
        <w:t xml:space="preserve">in the use of the device for the </w:t>
      </w:r>
      <w:r>
        <w:t>uses requested</w:t>
      </w:r>
      <w:r w:rsidR="00EE24F5">
        <w:t>; and</w:t>
      </w:r>
      <w:r w:rsidR="00957A0C">
        <w:t xml:space="preserve"> </w:t>
      </w:r>
    </w:p>
    <w:p w14:paraId="58AB7EA9" w14:textId="77777777" w:rsidR="00CD136F" w:rsidRDefault="00CD136F" w:rsidP="00465263">
      <w:pPr>
        <w:widowControl w:val="0"/>
        <w:autoSpaceDE w:val="0"/>
        <w:autoSpaceDN w:val="0"/>
        <w:adjustRightInd w:val="0"/>
      </w:pPr>
    </w:p>
    <w:p w14:paraId="4627072A" w14:textId="77777777" w:rsidR="00EE24F5" w:rsidRDefault="00EE24F5" w:rsidP="0046526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Has completed training in the use of the device for the uses requested.</w:t>
      </w:r>
    </w:p>
    <w:p w14:paraId="624AB411" w14:textId="77777777" w:rsidR="00EE24F5" w:rsidRDefault="00EE24F5" w:rsidP="00465263">
      <w:pPr>
        <w:widowControl w:val="0"/>
        <w:autoSpaceDE w:val="0"/>
        <w:autoSpaceDN w:val="0"/>
        <w:adjustRightInd w:val="0"/>
      </w:pPr>
    </w:p>
    <w:p w14:paraId="66EAD9E6" w14:textId="77777777" w:rsidR="00AE3AD5" w:rsidRPr="00D55B37" w:rsidRDefault="00D669AB">
      <w:pPr>
        <w:pStyle w:val="JCARSourceNote"/>
        <w:ind w:left="720"/>
      </w:pPr>
      <w:r>
        <w:t>(Source:  Amended at 4</w:t>
      </w:r>
      <w:r w:rsidR="00EA2A97">
        <w:t>6</w:t>
      </w:r>
      <w:r>
        <w:t xml:space="preserve"> Ill. Reg. </w:t>
      </w:r>
      <w:r w:rsidR="00BC1561">
        <w:t>966</w:t>
      </w:r>
      <w:r>
        <w:t xml:space="preserve">, effective </w:t>
      </w:r>
      <w:r w:rsidR="00BC1561">
        <w:t>December 21, 2021</w:t>
      </w:r>
      <w:r>
        <w:t>)</w:t>
      </w:r>
    </w:p>
    <w:sectPr w:rsidR="00AE3AD5" w:rsidRPr="00D55B37" w:rsidSect="00957A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7A0C"/>
    <w:rsid w:val="001A4A11"/>
    <w:rsid w:val="001C3D88"/>
    <w:rsid w:val="002905AE"/>
    <w:rsid w:val="0034143C"/>
    <w:rsid w:val="00381A8D"/>
    <w:rsid w:val="00391C1A"/>
    <w:rsid w:val="003936C1"/>
    <w:rsid w:val="00465263"/>
    <w:rsid w:val="005C00A8"/>
    <w:rsid w:val="005C3366"/>
    <w:rsid w:val="00680EED"/>
    <w:rsid w:val="00765C1E"/>
    <w:rsid w:val="00901021"/>
    <w:rsid w:val="00957A0C"/>
    <w:rsid w:val="00AE3AD5"/>
    <w:rsid w:val="00AE42FC"/>
    <w:rsid w:val="00B86B33"/>
    <w:rsid w:val="00BA253B"/>
    <w:rsid w:val="00BC10D2"/>
    <w:rsid w:val="00BC1561"/>
    <w:rsid w:val="00CD136F"/>
    <w:rsid w:val="00D669AB"/>
    <w:rsid w:val="00EA2A97"/>
    <w:rsid w:val="00EE24F5"/>
    <w:rsid w:val="00F5287C"/>
    <w:rsid w:val="00F8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9DCED6"/>
  <w15:docId w15:val="{E241A88A-120E-4BBB-9708-22DDEE57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1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Shipley, Melissa A.</cp:lastModifiedBy>
  <cp:revision>6</cp:revision>
  <dcterms:created xsi:type="dcterms:W3CDTF">2021-12-29T21:07:00Z</dcterms:created>
  <dcterms:modified xsi:type="dcterms:W3CDTF">2025-02-22T21:08:00Z</dcterms:modified>
</cp:coreProperties>
</file>