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75C" w:rsidRDefault="009D275C" w:rsidP="009D275C">
      <w:pPr>
        <w:widowControl w:val="0"/>
        <w:autoSpaceDE w:val="0"/>
        <w:autoSpaceDN w:val="0"/>
        <w:adjustRightInd w:val="0"/>
      </w:pPr>
    </w:p>
    <w:p w:rsidR="009D275C" w:rsidRDefault="009D275C" w:rsidP="009D275C">
      <w:pPr>
        <w:widowControl w:val="0"/>
        <w:autoSpaceDE w:val="0"/>
        <w:autoSpaceDN w:val="0"/>
        <w:adjustRightInd w:val="0"/>
      </w:pPr>
      <w:r>
        <w:rPr>
          <w:b/>
          <w:bCs/>
        </w:rPr>
        <w:t>Section 332.130  Contents of Application for Site Closure and Stabilization</w:t>
      </w:r>
      <w:r>
        <w:t xml:space="preserve"> </w:t>
      </w:r>
    </w:p>
    <w:p w:rsidR="009D275C" w:rsidRDefault="009D275C" w:rsidP="009D275C">
      <w:pPr>
        <w:widowControl w:val="0"/>
        <w:autoSpaceDE w:val="0"/>
        <w:autoSpaceDN w:val="0"/>
        <w:adjustRightInd w:val="0"/>
      </w:pPr>
    </w:p>
    <w:p w:rsidR="009D275C" w:rsidRDefault="009D275C" w:rsidP="009D275C">
      <w:pPr>
        <w:widowControl w:val="0"/>
        <w:autoSpaceDE w:val="0"/>
        <w:autoSpaceDN w:val="0"/>
        <w:adjustRightInd w:val="0"/>
      </w:pPr>
      <w:r>
        <w:t xml:space="preserve">Prior to beginning final closure of the licensed site, or as otherwise directed by the </w:t>
      </w:r>
      <w:r w:rsidR="00B166C2">
        <w:t>Agency</w:t>
      </w:r>
      <w:r>
        <w:t xml:space="preserve">, the licensee shall submit an application to amend the license for closure.  The application for amendment shall include an updated closure plan and shall provide the following specific information regarding site closure. </w:t>
      </w:r>
    </w:p>
    <w:p w:rsidR="00B75BB9" w:rsidRDefault="00B75BB9" w:rsidP="009D275C">
      <w:pPr>
        <w:widowControl w:val="0"/>
        <w:autoSpaceDE w:val="0"/>
        <w:autoSpaceDN w:val="0"/>
        <w:adjustRightInd w:val="0"/>
      </w:pPr>
    </w:p>
    <w:p w:rsidR="009D275C" w:rsidRDefault="009D275C" w:rsidP="009D275C">
      <w:pPr>
        <w:widowControl w:val="0"/>
        <w:autoSpaceDE w:val="0"/>
        <w:autoSpaceDN w:val="0"/>
        <w:adjustRightInd w:val="0"/>
      </w:pPr>
      <w:r>
        <w:t xml:space="preserve">AGENCY NOTE:  Other circumstances </w:t>
      </w:r>
      <w:r w:rsidR="007C157A">
        <w:t>that</w:t>
      </w:r>
      <w:r>
        <w:t xml:space="preserve"> would cause the </w:t>
      </w:r>
      <w:r w:rsidR="00B166C2">
        <w:t>Agency</w:t>
      </w:r>
      <w:r>
        <w:t xml:space="preserve"> to direct the licensee to submit an application for closure include, but are not limited to, failure to meet the technical criteria of this Part, failure to post and maintain adequate financial surety, or failure to meet the requirements of the Act. </w:t>
      </w:r>
    </w:p>
    <w:p w:rsidR="00B75BB9" w:rsidRDefault="00B75BB9" w:rsidP="009D275C">
      <w:pPr>
        <w:widowControl w:val="0"/>
        <w:autoSpaceDE w:val="0"/>
        <w:autoSpaceDN w:val="0"/>
        <w:adjustRightInd w:val="0"/>
      </w:pPr>
    </w:p>
    <w:p w:rsidR="009D275C" w:rsidRDefault="009D275C" w:rsidP="009D275C">
      <w:pPr>
        <w:widowControl w:val="0"/>
        <w:autoSpaceDE w:val="0"/>
        <w:autoSpaceDN w:val="0"/>
        <w:adjustRightInd w:val="0"/>
        <w:ind w:left="1440" w:hanging="720"/>
      </w:pPr>
      <w:r>
        <w:t>a)</w:t>
      </w:r>
      <w:r>
        <w:tab/>
        <w:t xml:space="preserve">Any additional geologic, hydrologic, or other data pertinent to the long-term containment of the emplaced byproduct material generated during the operational period. </w:t>
      </w:r>
    </w:p>
    <w:p w:rsidR="00B75BB9" w:rsidRDefault="00B75BB9" w:rsidP="009D275C">
      <w:pPr>
        <w:widowControl w:val="0"/>
        <w:autoSpaceDE w:val="0"/>
        <w:autoSpaceDN w:val="0"/>
        <w:adjustRightInd w:val="0"/>
        <w:ind w:left="1440" w:hanging="720"/>
      </w:pPr>
    </w:p>
    <w:p w:rsidR="009D275C" w:rsidRDefault="009D275C" w:rsidP="009D275C">
      <w:pPr>
        <w:widowControl w:val="0"/>
        <w:autoSpaceDE w:val="0"/>
        <w:autoSpaceDN w:val="0"/>
        <w:adjustRightInd w:val="0"/>
        <w:ind w:left="1440" w:hanging="720"/>
      </w:pPr>
      <w:r>
        <w:t>b)</w:t>
      </w:r>
      <w:r>
        <w:tab/>
        <w:t xml:space="preserve">The results of tests, experiments, or any other analyses relating to any surface impoundment and disposal area, closure, waste migration, and interaction with byproduct material or any other tests, experiments, or analyses pertinent to the long-term containment of the emplaced byproduct material within the disposal site. </w:t>
      </w:r>
    </w:p>
    <w:p w:rsidR="00B75BB9" w:rsidRDefault="00B75BB9" w:rsidP="009D275C">
      <w:pPr>
        <w:widowControl w:val="0"/>
        <w:autoSpaceDE w:val="0"/>
        <w:autoSpaceDN w:val="0"/>
        <w:adjustRightInd w:val="0"/>
        <w:ind w:left="1440" w:hanging="720"/>
      </w:pPr>
    </w:p>
    <w:p w:rsidR="009D275C" w:rsidRDefault="009D275C" w:rsidP="009D275C">
      <w:pPr>
        <w:widowControl w:val="0"/>
        <w:autoSpaceDE w:val="0"/>
        <w:autoSpaceDN w:val="0"/>
        <w:adjustRightInd w:val="0"/>
        <w:ind w:left="1440" w:hanging="720"/>
      </w:pPr>
      <w:r>
        <w:t>c)</w:t>
      </w:r>
      <w:r>
        <w:tab/>
        <w:t xml:space="preserve">Any proposed revision of plans for: </w:t>
      </w:r>
    </w:p>
    <w:p w:rsidR="00B75BB9" w:rsidRDefault="00B75BB9" w:rsidP="009D275C">
      <w:pPr>
        <w:widowControl w:val="0"/>
        <w:autoSpaceDE w:val="0"/>
        <w:autoSpaceDN w:val="0"/>
        <w:adjustRightInd w:val="0"/>
        <w:ind w:left="2160" w:hanging="720"/>
      </w:pPr>
    </w:p>
    <w:p w:rsidR="009D275C" w:rsidRDefault="009D275C" w:rsidP="009D275C">
      <w:pPr>
        <w:widowControl w:val="0"/>
        <w:autoSpaceDE w:val="0"/>
        <w:autoSpaceDN w:val="0"/>
        <w:adjustRightInd w:val="0"/>
        <w:ind w:left="2160" w:hanging="720"/>
      </w:pPr>
      <w:r>
        <w:t>1)</w:t>
      </w:r>
      <w:r>
        <w:tab/>
        <w:t xml:space="preserve">Decontamination and/or dismantlement of mill and surface impoundments; </w:t>
      </w:r>
    </w:p>
    <w:p w:rsidR="00B75BB9" w:rsidRDefault="00B75BB9" w:rsidP="009D275C">
      <w:pPr>
        <w:widowControl w:val="0"/>
        <w:autoSpaceDE w:val="0"/>
        <w:autoSpaceDN w:val="0"/>
        <w:adjustRightInd w:val="0"/>
        <w:ind w:left="2160" w:hanging="720"/>
      </w:pPr>
    </w:p>
    <w:p w:rsidR="009D275C" w:rsidRDefault="009D275C" w:rsidP="009D275C">
      <w:pPr>
        <w:widowControl w:val="0"/>
        <w:autoSpaceDE w:val="0"/>
        <w:autoSpaceDN w:val="0"/>
        <w:adjustRightInd w:val="0"/>
        <w:ind w:left="2160" w:hanging="720"/>
      </w:pPr>
      <w:r>
        <w:t>2)</w:t>
      </w:r>
      <w:r>
        <w:tab/>
        <w:t xml:space="preserve">Recontouring or backfilling of areas; or </w:t>
      </w:r>
    </w:p>
    <w:p w:rsidR="00B75BB9" w:rsidRDefault="00B75BB9" w:rsidP="009D275C">
      <w:pPr>
        <w:widowControl w:val="0"/>
        <w:autoSpaceDE w:val="0"/>
        <w:autoSpaceDN w:val="0"/>
        <w:adjustRightInd w:val="0"/>
        <w:ind w:left="2160" w:hanging="720"/>
      </w:pPr>
    </w:p>
    <w:p w:rsidR="009D275C" w:rsidRDefault="009D275C" w:rsidP="009D275C">
      <w:pPr>
        <w:widowControl w:val="0"/>
        <w:autoSpaceDE w:val="0"/>
        <w:autoSpaceDN w:val="0"/>
        <w:adjustRightInd w:val="0"/>
        <w:ind w:left="2160" w:hanging="720"/>
      </w:pPr>
      <w:r>
        <w:t>3)</w:t>
      </w:r>
      <w:r>
        <w:tab/>
        <w:t xml:space="preserve">Stabilization of the disposal area for postclosure care. </w:t>
      </w:r>
    </w:p>
    <w:p w:rsidR="00B75BB9" w:rsidRDefault="00B75BB9" w:rsidP="009D275C">
      <w:pPr>
        <w:widowControl w:val="0"/>
        <w:autoSpaceDE w:val="0"/>
        <w:autoSpaceDN w:val="0"/>
        <w:adjustRightInd w:val="0"/>
        <w:ind w:left="1440" w:hanging="720"/>
      </w:pPr>
    </w:p>
    <w:p w:rsidR="009D275C" w:rsidRDefault="009D275C" w:rsidP="009D275C">
      <w:pPr>
        <w:widowControl w:val="0"/>
        <w:autoSpaceDE w:val="0"/>
        <w:autoSpaceDN w:val="0"/>
        <w:adjustRightInd w:val="0"/>
        <w:ind w:left="1440" w:hanging="720"/>
      </w:pPr>
      <w:r>
        <w:t>d)</w:t>
      </w:r>
      <w:r>
        <w:tab/>
        <w:t xml:space="preserve">Any information, not previously submitted to the </w:t>
      </w:r>
      <w:r w:rsidR="00B166C2">
        <w:t>Agency</w:t>
      </w:r>
      <w:r>
        <w:t xml:space="preserve">, regarding the potential environmental impact of closure activities and long-term performance of the disposal site. </w:t>
      </w:r>
    </w:p>
    <w:p w:rsidR="00B166C2" w:rsidRDefault="00B166C2" w:rsidP="009D275C">
      <w:pPr>
        <w:widowControl w:val="0"/>
        <w:autoSpaceDE w:val="0"/>
        <w:autoSpaceDN w:val="0"/>
        <w:adjustRightInd w:val="0"/>
        <w:ind w:left="1440" w:hanging="720"/>
      </w:pPr>
    </w:p>
    <w:p w:rsidR="00B166C2" w:rsidRPr="00D55B37" w:rsidRDefault="00B166C2">
      <w:pPr>
        <w:pStyle w:val="JCARSourceNote"/>
        <w:ind w:left="720"/>
      </w:pPr>
      <w:r w:rsidRPr="00D55B37">
        <w:t xml:space="preserve">(Source:  </w:t>
      </w:r>
      <w:r>
        <w:t>Amended</w:t>
      </w:r>
      <w:r w:rsidRPr="00D55B37">
        <w:t xml:space="preserve"> at </w:t>
      </w:r>
      <w:r>
        <w:t>32 I</w:t>
      </w:r>
      <w:r w:rsidRPr="00D55B37">
        <w:t xml:space="preserve">ll. Reg. </w:t>
      </w:r>
      <w:r w:rsidR="00E6076C">
        <w:t>167</w:t>
      </w:r>
      <w:r w:rsidR="005526E0">
        <w:t>65</w:t>
      </w:r>
      <w:bookmarkStart w:id="0" w:name="_GoBack"/>
      <w:bookmarkEnd w:id="0"/>
      <w:r w:rsidRPr="00D55B37">
        <w:t xml:space="preserve">, effective </w:t>
      </w:r>
      <w:r w:rsidR="00E6076C">
        <w:t>October 6, 2008</w:t>
      </w:r>
      <w:r w:rsidRPr="00D55B37">
        <w:t>)</w:t>
      </w:r>
    </w:p>
    <w:sectPr w:rsidR="00B166C2" w:rsidRPr="00D55B37" w:rsidSect="009D2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75C"/>
    <w:rsid w:val="000E4019"/>
    <w:rsid w:val="005526E0"/>
    <w:rsid w:val="005C3366"/>
    <w:rsid w:val="00700578"/>
    <w:rsid w:val="007C157A"/>
    <w:rsid w:val="009D275C"/>
    <w:rsid w:val="00A0384F"/>
    <w:rsid w:val="00A33DC8"/>
    <w:rsid w:val="00B166C2"/>
    <w:rsid w:val="00B75BB9"/>
    <w:rsid w:val="00E6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50019F-A61B-47BA-A6E9-17E4CC10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2014-05-28T20:52:00Z</dcterms:modified>
</cp:coreProperties>
</file>