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54F" w:rsidRDefault="0051254F" w:rsidP="0051254F">
      <w:pPr>
        <w:widowControl w:val="0"/>
        <w:autoSpaceDE w:val="0"/>
        <w:autoSpaceDN w:val="0"/>
        <w:adjustRightInd w:val="0"/>
      </w:pPr>
      <w:bookmarkStart w:id="0" w:name="_GoBack"/>
      <w:bookmarkEnd w:id="0"/>
    </w:p>
    <w:p w:rsidR="0051254F" w:rsidRDefault="0051254F" w:rsidP="0051254F">
      <w:pPr>
        <w:widowControl w:val="0"/>
        <w:autoSpaceDE w:val="0"/>
        <w:autoSpaceDN w:val="0"/>
        <w:adjustRightInd w:val="0"/>
      </w:pPr>
      <w:r>
        <w:rPr>
          <w:b/>
          <w:bCs/>
        </w:rPr>
        <w:t>Section 326.10  Purpose and Scope</w:t>
      </w:r>
      <w:r>
        <w:t xml:space="preserve"> </w:t>
      </w:r>
    </w:p>
    <w:p w:rsidR="0051254F" w:rsidRDefault="0051254F" w:rsidP="0051254F">
      <w:pPr>
        <w:widowControl w:val="0"/>
        <w:autoSpaceDE w:val="0"/>
        <w:autoSpaceDN w:val="0"/>
        <w:adjustRightInd w:val="0"/>
      </w:pPr>
    </w:p>
    <w:p w:rsidR="0051254F" w:rsidRDefault="0051254F" w:rsidP="0051254F">
      <w:pPr>
        <w:widowControl w:val="0"/>
        <w:autoSpaceDE w:val="0"/>
        <w:autoSpaceDN w:val="0"/>
        <w:adjustRightInd w:val="0"/>
      </w:pPr>
      <w:r>
        <w:t xml:space="preserve">This Part prescribes financial assurance requirements to ensure that specific and general licensees will have sufficient funds to reclaim properties.  This Part identifies which licensees must file financial assurance arrangements and describes arrangements acceptable to the </w:t>
      </w:r>
      <w:r w:rsidR="00DE2A59">
        <w:t>Illinois Emergency Management Agency (Agency)</w:t>
      </w:r>
      <w:r>
        <w:t xml:space="preserve">.  This Part is not applicable to licensees subject to 32 Ill. Adm. Code 332 that have financial assurance arrangements on file with the </w:t>
      </w:r>
      <w:r w:rsidR="00DE2A59">
        <w:t>Agency</w:t>
      </w:r>
      <w:r>
        <w:t xml:space="preserve">. </w:t>
      </w:r>
    </w:p>
    <w:p w:rsidR="009724B7" w:rsidRDefault="009724B7" w:rsidP="0051254F">
      <w:pPr>
        <w:widowControl w:val="0"/>
        <w:autoSpaceDE w:val="0"/>
        <w:autoSpaceDN w:val="0"/>
        <w:adjustRightInd w:val="0"/>
      </w:pPr>
    </w:p>
    <w:p w:rsidR="0051254F" w:rsidRDefault="0051254F" w:rsidP="0051254F">
      <w:pPr>
        <w:widowControl w:val="0"/>
        <w:autoSpaceDE w:val="0"/>
        <w:autoSpaceDN w:val="0"/>
        <w:adjustRightInd w:val="0"/>
      </w:pPr>
      <w:r>
        <w:t xml:space="preserve">AGENCY NOTE:  Throughout this Part, the use of the term "licensee" includes applicants for licensure and existing licensees. </w:t>
      </w:r>
    </w:p>
    <w:p w:rsidR="00DE2A59" w:rsidRDefault="00DE2A59" w:rsidP="0051254F">
      <w:pPr>
        <w:widowControl w:val="0"/>
        <w:autoSpaceDE w:val="0"/>
        <w:autoSpaceDN w:val="0"/>
        <w:adjustRightInd w:val="0"/>
      </w:pPr>
    </w:p>
    <w:p w:rsidR="00DE2A59" w:rsidRPr="00D55B37" w:rsidRDefault="00DE2A59">
      <w:pPr>
        <w:pStyle w:val="JCARSourceNote"/>
        <w:ind w:left="720"/>
      </w:pPr>
      <w:r w:rsidRPr="00D55B37">
        <w:t xml:space="preserve">(Source:  </w:t>
      </w:r>
      <w:r>
        <w:t>Amended</w:t>
      </w:r>
      <w:r w:rsidRPr="00D55B37">
        <w:t xml:space="preserve"> at 2</w:t>
      </w:r>
      <w:r>
        <w:t>9 I</w:t>
      </w:r>
      <w:r w:rsidRPr="00D55B37">
        <w:t xml:space="preserve">ll. Reg. </w:t>
      </w:r>
      <w:r w:rsidR="00117E18">
        <w:t>20781</w:t>
      </w:r>
      <w:r w:rsidRPr="00D55B37">
        <w:t xml:space="preserve">, effective </w:t>
      </w:r>
      <w:r w:rsidR="00117E18">
        <w:t>December 16, 2005</w:t>
      </w:r>
      <w:r w:rsidRPr="00D55B37">
        <w:t>)</w:t>
      </w:r>
    </w:p>
    <w:sectPr w:rsidR="00DE2A59" w:rsidRPr="00D55B37" w:rsidSect="005125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254F"/>
    <w:rsid w:val="00117E18"/>
    <w:rsid w:val="003D61DF"/>
    <w:rsid w:val="0051254F"/>
    <w:rsid w:val="005C3366"/>
    <w:rsid w:val="007F0EB1"/>
    <w:rsid w:val="008A5C4C"/>
    <w:rsid w:val="008E7F09"/>
    <w:rsid w:val="009724B7"/>
    <w:rsid w:val="00B462F7"/>
    <w:rsid w:val="00DE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2A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