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268" w:rsidRDefault="00EE4268" w:rsidP="00EE4268">
      <w:pPr>
        <w:widowControl w:val="0"/>
        <w:autoSpaceDE w:val="0"/>
        <w:autoSpaceDN w:val="0"/>
        <w:adjustRightInd w:val="0"/>
      </w:pPr>
    </w:p>
    <w:p w:rsidR="00EE4268" w:rsidRDefault="00EE4268" w:rsidP="00EE4268">
      <w:pPr>
        <w:widowControl w:val="0"/>
        <w:autoSpaceDE w:val="0"/>
        <w:autoSpaceDN w:val="0"/>
        <w:adjustRightInd w:val="0"/>
      </w:pPr>
      <w:r>
        <w:rPr>
          <w:b/>
          <w:bCs/>
        </w:rPr>
        <w:t>Section 315.60  Registration</w:t>
      </w:r>
      <w:r>
        <w:t xml:space="preserve"> </w:t>
      </w:r>
    </w:p>
    <w:p w:rsidR="00EE4268" w:rsidRDefault="00EE4268" w:rsidP="00EE4268">
      <w:pPr>
        <w:widowControl w:val="0"/>
        <w:autoSpaceDE w:val="0"/>
        <w:autoSpaceDN w:val="0"/>
        <w:adjustRightInd w:val="0"/>
      </w:pPr>
    </w:p>
    <w:p w:rsidR="00EE4268" w:rsidRDefault="00EE4268" w:rsidP="00EE426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Installation Registration </w:t>
      </w:r>
    </w:p>
    <w:p w:rsidR="006F6590" w:rsidRDefault="006F6590" w:rsidP="00EE4268">
      <w:pPr>
        <w:widowControl w:val="0"/>
        <w:autoSpaceDE w:val="0"/>
        <w:autoSpaceDN w:val="0"/>
        <w:adjustRightInd w:val="0"/>
        <w:ind w:left="2160" w:hanging="720"/>
      </w:pPr>
    </w:p>
    <w:p w:rsidR="00EE4268" w:rsidRDefault="00EE4268" w:rsidP="00EE426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Any operator of a laser installation shall register the laser installation with the </w:t>
      </w:r>
      <w:r w:rsidR="00547D42">
        <w:t>Agency</w:t>
      </w:r>
      <w:r>
        <w:t xml:space="preserve">.  The operator shall register the installation before the installation is placed in operation on a form prescribed by the </w:t>
      </w:r>
      <w:r w:rsidR="00547D42">
        <w:t>Agency</w:t>
      </w:r>
      <w:r>
        <w:t xml:space="preserve">, which shall include, but not be limited to: </w:t>
      </w:r>
    </w:p>
    <w:p w:rsidR="006F6590" w:rsidRDefault="006F6590" w:rsidP="00EE4268">
      <w:pPr>
        <w:widowControl w:val="0"/>
        <w:autoSpaceDE w:val="0"/>
        <w:autoSpaceDN w:val="0"/>
        <w:adjustRightInd w:val="0"/>
        <w:ind w:left="2880" w:hanging="720"/>
      </w:pPr>
    </w:p>
    <w:p w:rsidR="00EE4268" w:rsidRDefault="00EE4268" w:rsidP="00EE4268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The operator's name; </w:t>
      </w:r>
    </w:p>
    <w:p w:rsidR="006F6590" w:rsidRDefault="006F6590" w:rsidP="00EE4268">
      <w:pPr>
        <w:widowControl w:val="0"/>
        <w:autoSpaceDE w:val="0"/>
        <w:autoSpaceDN w:val="0"/>
        <w:adjustRightInd w:val="0"/>
        <w:ind w:left="2880" w:hanging="720"/>
      </w:pPr>
    </w:p>
    <w:p w:rsidR="00EE4268" w:rsidRDefault="00EE4268" w:rsidP="00EE4268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The location of the laser installation; </w:t>
      </w:r>
    </w:p>
    <w:p w:rsidR="006F6590" w:rsidRDefault="006F6590" w:rsidP="00EE4268">
      <w:pPr>
        <w:widowControl w:val="0"/>
        <w:autoSpaceDE w:val="0"/>
        <w:autoSpaceDN w:val="0"/>
        <w:adjustRightInd w:val="0"/>
        <w:ind w:left="2880" w:hanging="720"/>
      </w:pPr>
    </w:p>
    <w:p w:rsidR="00EE4268" w:rsidRDefault="00EE4268" w:rsidP="00EE4268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The classification number and room location of laser systems possessed; and </w:t>
      </w:r>
    </w:p>
    <w:p w:rsidR="006F6590" w:rsidRDefault="006F6590" w:rsidP="00EE4268">
      <w:pPr>
        <w:widowControl w:val="0"/>
        <w:autoSpaceDE w:val="0"/>
        <w:autoSpaceDN w:val="0"/>
        <w:adjustRightInd w:val="0"/>
        <w:ind w:left="2880" w:hanging="720"/>
      </w:pPr>
    </w:p>
    <w:p w:rsidR="00EE4268" w:rsidRDefault="00EE4268" w:rsidP="00EE4268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The name of the individual designated as the laser safety officer. </w:t>
      </w:r>
    </w:p>
    <w:p w:rsidR="006F6590" w:rsidRDefault="006F6590" w:rsidP="00EE4268">
      <w:pPr>
        <w:widowControl w:val="0"/>
        <w:autoSpaceDE w:val="0"/>
        <w:autoSpaceDN w:val="0"/>
        <w:adjustRightInd w:val="0"/>
        <w:ind w:left="2160" w:hanging="720"/>
      </w:pPr>
    </w:p>
    <w:p w:rsidR="00EE4268" w:rsidRDefault="00EE4268" w:rsidP="00EE4268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AGENCY NOTE:  Prior to designation of the laser safety officer, the registrant should carefully review the requirements of Section 315.90. </w:t>
      </w:r>
    </w:p>
    <w:p w:rsidR="006F6590" w:rsidRDefault="006F6590" w:rsidP="00EE4268">
      <w:pPr>
        <w:widowControl w:val="0"/>
        <w:autoSpaceDE w:val="0"/>
        <w:autoSpaceDN w:val="0"/>
        <w:adjustRightInd w:val="0"/>
        <w:ind w:left="2160" w:hanging="720"/>
      </w:pPr>
    </w:p>
    <w:p w:rsidR="00EE4268" w:rsidRDefault="00EE4268" w:rsidP="00EE426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Installation registration, as specified in subsection (a), shall be required only at the time the laser installation is placed in operation. </w:t>
      </w:r>
    </w:p>
    <w:p w:rsidR="006F6590" w:rsidRDefault="006F6590" w:rsidP="00EE4268">
      <w:pPr>
        <w:widowControl w:val="0"/>
        <w:autoSpaceDE w:val="0"/>
        <w:autoSpaceDN w:val="0"/>
        <w:adjustRightInd w:val="0"/>
        <w:ind w:left="2160" w:hanging="720"/>
      </w:pPr>
    </w:p>
    <w:p w:rsidR="00EE4268" w:rsidRDefault="00EE4268" w:rsidP="00EE4268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Laser systems that are located in a single building or in a group of buildings that are contiguous to one another, and used by the same operator, shall be treated as a single laser installation unless requested otherwise in writing by the operator and approved by the </w:t>
      </w:r>
      <w:r w:rsidR="00547D42">
        <w:t>Agency</w:t>
      </w:r>
      <w:r>
        <w:t xml:space="preserve">. </w:t>
      </w:r>
    </w:p>
    <w:p w:rsidR="006F6590" w:rsidRDefault="006F6590" w:rsidP="00EE4268">
      <w:pPr>
        <w:widowControl w:val="0"/>
        <w:autoSpaceDE w:val="0"/>
        <w:autoSpaceDN w:val="0"/>
        <w:adjustRightInd w:val="0"/>
        <w:ind w:left="1440" w:hanging="720"/>
      </w:pPr>
    </w:p>
    <w:p w:rsidR="00EE4268" w:rsidRDefault="00EE4268" w:rsidP="00EE426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Laser System Registration </w:t>
      </w:r>
    </w:p>
    <w:p w:rsidR="006F6590" w:rsidRDefault="006F6590" w:rsidP="00EE4268">
      <w:pPr>
        <w:widowControl w:val="0"/>
        <w:autoSpaceDE w:val="0"/>
        <w:autoSpaceDN w:val="0"/>
        <w:adjustRightInd w:val="0"/>
        <w:ind w:left="2160" w:hanging="720"/>
      </w:pPr>
    </w:p>
    <w:p w:rsidR="00EE4268" w:rsidRDefault="00EE4268" w:rsidP="00EE426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Any operator of a laser installation where laser systems are located shall register the systems annually on a form prescribed by the </w:t>
      </w:r>
      <w:r w:rsidR="00547D42">
        <w:t>Agency</w:t>
      </w:r>
      <w:r>
        <w:t xml:space="preserve">. </w:t>
      </w:r>
    </w:p>
    <w:p w:rsidR="006F6590" w:rsidRDefault="006F6590" w:rsidP="00EE4268">
      <w:pPr>
        <w:widowControl w:val="0"/>
        <w:autoSpaceDE w:val="0"/>
        <w:autoSpaceDN w:val="0"/>
        <w:adjustRightInd w:val="0"/>
        <w:ind w:left="2160" w:hanging="720"/>
      </w:pPr>
    </w:p>
    <w:p w:rsidR="00EE4268" w:rsidRDefault="00EE4268" w:rsidP="00EE426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form shall include, but not be limited to, the manufacturer, model serial number, output power, wavelength and class of each laser system. </w:t>
      </w:r>
    </w:p>
    <w:p w:rsidR="006F6590" w:rsidRDefault="006F6590" w:rsidP="00EE4268">
      <w:pPr>
        <w:widowControl w:val="0"/>
        <w:autoSpaceDE w:val="0"/>
        <w:autoSpaceDN w:val="0"/>
        <w:adjustRightInd w:val="0"/>
        <w:ind w:left="2160" w:hanging="720"/>
      </w:pPr>
    </w:p>
    <w:p w:rsidR="00EE4268" w:rsidRDefault="00EE4268" w:rsidP="002B0BD0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Any operator of a laser installation that possesses multiple laser systems of the same manufacturer and model may register </w:t>
      </w:r>
      <w:r w:rsidR="00D55046">
        <w:t>those</w:t>
      </w:r>
      <w:r>
        <w:t xml:space="preserve"> laser systems on a single form, provided that the operator includes a listing of serial numbers for each laser system. </w:t>
      </w:r>
    </w:p>
    <w:p w:rsidR="00547D42" w:rsidRDefault="00547D42" w:rsidP="002B0BD0">
      <w:pPr>
        <w:widowControl w:val="0"/>
        <w:autoSpaceDE w:val="0"/>
        <w:autoSpaceDN w:val="0"/>
        <w:adjustRightInd w:val="0"/>
        <w:ind w:hanging="720"/>
      </w:pPr>
    </w:p>
    <w:p w:rsidR="00547D42" w:rsidRPr="00D55B37" w:rsidRDefault="00547D42" w:rsidP="002B0BD0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37 I</w:t>
      </w:r>
      <w:r w:rsidRPr="00D55B37">
        <w:t xml:space="preserve">ll. Reg. </w:t>
      </w:r>
      <w:r w:rsidR="003E149B">
        <w:t>20200</w:t>
      </w:r>
      <w:r w:rsidRPr="00D55B37">
        <w:t xml:space="preserve">, effective </w:t>
      </w:r>
      <w:bookmarkStart w:id="0" w:name="_GoBack"/>
      <w:r w:rsidR="003E149B">
        <w:t>December 9, 2013</w:t>
      </w:r>
      <w:bookmarkEnd w:id="0"/>
      <w:r w:rsidRPr="00D55B37">
        <w:t>)</w:t>
      </w:r>
    </w:p>
    <w:sectPr w:rsidR="00547D42" w:rsidRPr="00D55B37" w:rsidSect="00EE426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E4268"/>
    <w:rsid w:val="002B0BD0"/>
    <w:rsid w:val="002B66BC"/>
    <w:rsid w:val="00305511"/>
    <w:rsid w:val="003E149B"/>
    <w:rsid w:val="00547D42"/>
    <w:rsid w:val="005C3366"/>
    <w:rsid w:val="006F6590"/>
    <w:rsid w:val="00B40B2F"/>
    <w:rsid w:val="00D367FF"/>
    <w:rsid w:val="00D55046"/>
    <w:rsid w:val="00DF7715"/>
    <w:rsid w:val="00EE4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D976E6E-4BCF-471E-932B-1CBA8409D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547D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315</vt:lpstr>
    </vt:vector>
  </TitlesOfParts>
  <Company>State Of Illinois</Company>
  <LinksUpToDate>false</LinksUpToDate>
  <CharactersWithSpaces>1770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315</dc:title>
  <dc:subject/>
  <dc:creator>Illinois General Assembly</dc:creator>
  <cp:keywords/>
  <dc:description/>
  <cp:lastModifiedBy>King, Melissa A.</cp:lastModifiedBy>
  <cp:revision>3</cp:revision>
  <dcterms:created xsi:type="dcterms:W3CDTF">2013-12-11T21:00:00Z</dcterms:created>
  <dcterms:modified xsi:type="dcterms:W3CDTF">2013-12-13T21:05:00Z</dcterms:modified>
</cp:coreProperties>
</file>