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D8" w:rsidRDefault="004419D8" w:rsidP="004419D8">
      <w:pPr>
        <w:widowControl w:val="0"/>
        <w:autoSpaceDE w:val="0"/>
        <w:autoSpaceDN w:val="0"/>
        <w:adjustRightInd w:val="0"/>
      </w:pPr>
    </w:p>
    <w:p w:rsidR="004419D8" w:rsidRDefault="004419D8" w:rsidP="004419D8">
      <w:pPr>
        <w:widowControl w:val="0"/>
        <w:autoSpaceDE w:val="0"/>
        <w:autoSpaceDN w:val="0"/>
        <w:adjustRightInd w:val="0"/>
      </w:pPr>
      <w:r>
        <w:rPr>
          <w:b/>
          <w:bCs/>
        </w:rPr>
        <w:t>Section 315.30  Incorporations by Reference</w:t>
      </w:r>
      <w:r>
        <w:t xml:space="preserve"> </w:t>
      </w:r>
    </w:p>
    <w:p w:rsidR="004419D8" w:rsidRDefault="004419D8" w:rsidP="004419D8">
      <w:pPr>
        <w:widowControl w:val="0"/>
        <w:autoSpaceDE w:val="0"/>
        <w:autoSpaceDN w:val="0"/>
        <w:adjustRightInd w:val="0"/>
      </w:pPr>
    </w:p>
    <w:p w:rsidR="004419D8" w:rsidRDefault="004419D8" w:rsidP="004419D8">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these rules, standards and guidelines that have been incorporated by reference are available for public inspection at the </w:t>
      </w:r>
      <w:r w:rsidR="00F8492D">
        <w:t>Illinois Emergency Management Agency</w:t>
      </w:r>
      <w:r>
        <w:t xml:space="preserve">, 1035 Outer Park Drive, Springfield, Illinois. </w:t>
      </w:r>
    </w:p>
    <w:p w:rsidR="00D3266D" w:rsidRDefault="00D3266D" w:rsidP="004419D8">
      <w:pPr>
        <w:widowControl w:val="0"/>
        <w:autoSpaceDE w:val="0"/>
        <w:autoSpaceDN w:val="0"/>
        <w:adjustRightInd w:val="0"/>
      </w:pPr>
    </w:p>
    <w:p w:rsidR="004419D8" w:rsidRDefault="004419D8" w:rsidP="004419D8">
      <w:pPr>
        <w:widowControl w:val="0"/>
        <w:autoSpaceDE w:val="0"/>
        <w:autoSpaceDN w:val="0"/>
        <w:adjustRightInd w:val="0"/>
      </w:pPr>
      <w:r>
        <w:t xml:space="preserve">AGENCY NOTE:  In this Part, the </w:t>
      </w:r>
      <w:r w:rsidR="00F8492D">
        <w:t>Agency</w:t>
      </w:r>
      <w:r>
        <w:t xml:space="preserve"> has incorporated by reference Title 21 of the Code of Federal Regulations, 21 CFR 1040, 2000 edition, published April 1, 2000; the American National Standard for Safe Use of Lasers, ANSI Z136.1-2000, effective June 28, 2000; the American National Standard for the Safe Use of Optical Fiber Communication Systems Utilizing Laser Diode and LED Sources, ANSI Z136.2, effective August 12, 1997; and the American National Standard for Safe Use of Lasers in Health Care Facilities, ANSI Z136.3, effective February 7, 1996. </w:t>
      </w:r>
    </w:p>
    <w:p w:rsidR="00F8492D" w:rsidRDefault="00F8492D" w:rsidP="004419D8">
      <w:pPr>
        <w:widowControl w:val="0"/>
        <w:autoSpaceDE w:val="0"/>
        <w:autoSpaceDN w:val="0"/>
        <w:adjustRightInd w:val="0"/>
      </w:pPr>
    </w:p>
    <w:p w:rsidR="00F8492D" w:rsidRPr="00D55B37" w:rsidRDefault="00F8492D">
      <w:pPr>
        <w:pStyle w:val="JCARSourceNote"/>
        <w:ind w:left="720"/>
      </w:pPr>
      <w:r w:rsidRPr="00D55B37">
        <w:t xml:space="preserve">(Source:  </w:t>
      </w:r>
      <w:r>
        <w:t>Amended</w:t>
      </w:r>
      <w:r w:rsidRPr="00D55B37">
        <w:t xml:space="preserve"> at </w:t>
      </w:r>
      <w:r>
        <w:t>37 I</w:t>
      </w:r>
      <w:r w:rsidRPr="00D55B37">
        <w:t xml:space="preserve">ll. Reg. </w:t>
      </w:r>
      <w:r w:rsidR="00A100A2">
        <w:t>20200</w:t>
      </w:r>
      <w:r w:rsidRPr="00D55B37">
        <w:t xml:space="preserve">, effective </w:t>
      </w:r>
      <w:bookmarkStart w:id="0" w:name="_GoBack"/>
      <w:r w:rsidR="00A100A2">
        <w:t>December 9, 2013</w:t>
      </w:r>
      <w:bookmarkEnd w:id="0"/>
      <w:r w:rsidRPr="00D55B37">
        <w:t>)</w:t>
      </w:r>
    </w:p>
    <w:sectPr w:rsidR="00F8492D" w:rsidRPr="00D55B37" w:rsidSect="004419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9D8"/>
    <w:rsid w:val="003F378C"/>
    <w:rsid w:val="004419D8"/>
    <w:rsid w:val="00530F73"/>
    <w:rsid w:val="005C3366"/>
    <w:rsid w:val="007E562B"/>
    <w:rsid w:val="00A100A2"/>
    <w:rsid w:val="00D3266D"/>
    <w:rsid w:val="00D948A0"/>
    <w:rsid w:val="00F8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C2E957-2453-49E2-BC52-A2A9BB4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3</cp:revision>
  <dcterms:created xsi:type="dcterms:W3CDTF">2013-12-11T21:00:00Z</dcterms:created>
  <dcterms:modified xsi:type="dcterms:W3CDTF">2013-12-13T21:05:00Z</dcterms:modified>
</cp:coreProperties>
</file>