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F30" w:rsidRDefault="00500F30" w:rsidP="00500F30">
      <w:pPr>
        <w:widowControl w:val="0"/>
        <w:autoSpaceDE w:val="0"/>
        <w:autoSpaceDN w:val="0"/>
        <w:adjustRightInd w:val="0"/>
      </w:pPr>
      <w:bookmarkStart w:id="0" w:name="_GoBack"/>
      <w:bookmarkEnd w:id="0"/>
    </w:p>
    <w:p w:rsidR="00500F30" w:rsidRDefault="00500F30" w:rsidP="00500F30">
      <w:pPr>
        <w:widowControl w:val="0"/>
        <w:autoSpaceDE w:val="0"/>
        <w:autoSpaceDN w:val="0"/>
        <w:adjustRightInd w:val="0"/>
      </w:pPr>
      <w:r>
        <w:rPr>
          <w:b/>
          <w:bCs/>
        </w:rPr>
        <w:t xml:space="preserve">Section </w:t>
      </w:r>
      <w:proofErr w:type="gramStart"/>
      <w:r>
        <w:rPr>
          <w:b/>
          <w:bCs/>
        </w:rPr>
        <w:t>315.20  Scope</w:t>
      </w:r>
      <w:proofErr w:type="gramEnd"/>
      <w:r>
        <w:t xml:space="preserve"> </w:t>
      </w:r>
    </w:p>
    <w:p w:rsidR="00500F30" w:rsidRDefault="00500F30" w:rsidP="00500F30">
      <w:pPr>
        <w:widowControl w:val="0"/>
        <w:autoSpaceDE w:val="0"/>
        <w:autoSpaceDN w:val="0"/>
        <w:adjustRightInd w:val="0"/>
      </w:pPr>
    </w:p>
    <w:p w:rsidR="00500F30" w:rsidRDefault="00500F30" w:rsidP="00500F30">
      <w:pPr>
        <w:widowControl w:val="0"/>
        <w:autoSpaceDE w:val="0"/>
        <w:autoSpaceDN w:val="0"/>
        <w:adjustRightInd w:val="0"/>
        <w:ind w:left="1440" w:hanging="720"/>
      </w:pPr>
      <w:r>
        <w:t>a)</w:t>
      </w:r>
      <w:r>
        <w:tab/>
        <w:t xml:space="preserve">Except as otherwise specifically exempted, this Part applies to </w:t>
      </w:r>
      <w:r>
        <w:rPr>
          <w:i/>
          <w:iCs/>
        </w:rPr>
        <w:t>any location or facility where laser systems are produced, stored, disposed of, or used for any purpose</w:t>
      </w:r>
      <w:r>
        <w:t xml:space="preserve"> [420 ILCS 56/15]. </w:t>
      </w:r>
    </w:p>
    <w:p w:rsidR="00A7320B" w:rsidRDefault="00A7320B" w:rsidP="00500F30">
      <w:pPr>
        <w:widowControl w:val="0"/>
        <w:autoSpaceDE w:val="0"/>
        <w:autoSpaceDN w:val="0"/>
        <w:adjustRightInd w:val="0"/>
        <w:ind w:left="1440" w:hanging="720"/>
      </w:pPr>
    </w:p>
    <w:p w:rsidR="00500F30" w:rsidRDefault="00500F30" w:rsidP="00500F30">
      <w:pPr>
        <w:widowControl w:val="0"/>
        <w:autoSpaceDE w:val="0"/>
        <w:autoSpaceDN w:val="0"/>
        <w:adjustRightInd w:val="0"/>
        <w:ind w:left="1440" w:hanging="720"/>
      </w:pPr>
      <w:r>
        <w:t>b)</w:t>
      </w:r>
      <w:r>
        <w:tab/>
        <w:t xml:space="preserve">This Part is not intended to restrict or limit in any way the use of laser radiation, of any type, that may be intentionally administered to an individual for diagnostic, therapeutic, or medical or dental research purposes by or under the direction of a practitioner licensed to practice a treatment of human ailments by virtue of the Medical Practice Act of 1987 [225 ILCS 60], the Illinois Dental Practice Act [225 ILCS 25], the Podiatric Medical Practice Act of 1987 [225 ILCS 100] or the non-human use of lasers by veterinarians by virtue of the Veterinary Medicine and Surgery Practice Act of 1994 [225 ILCS 115]. </w:t>
      </w:r>
    </w:p>
    <w:sectPr w:rsidR="00500F30" w:rsidSect="00500F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0F30"/>
    <w:rsid w:val="00500F30"/>
    <w:rsid w:val="005C3366"/>
    <w:rsid w:val="009A30E1"/>
    <w:rsid w:val="00A7320B"/>
    <w:rsid w:val="00E445B8"/>
    <w:rsid w:val="00EE3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315</vt:lpstr>
    </vt:vector>
  </TitlesOfParts>
  <Company>State Of Illinois</Company>
  <LinksUpToDate>false</LinksUpToDate>
  <CharactersWithSpaces>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315</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