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52C" w:rsidRDefault="0008752C" w:rsidP="0008752C">
      <w:bookmarkStart w:id="0" w:name="_GoBack"/>
      <w:bookmarkEnd w:id="0"/>
    </w:p>
    <w:p w:rsidR="0008752C" w:rsidRPr="0008752C" w:rsidRDefault="0008752C" w:rsidP="0008752C">
      <w:pPr>
        <w:rPr>
          <w:b/>
        </w:rPr>
      </w:pPr>
      <w:r w:rsidRPr="0008752C">
        <w:rPr>
          <w:b/>
        </w:rPr>
        <w:t>Section 130.40</w:t>
      </w:r>
      <w:r>
        <w:rPr>
          <w:b/>
        </w:rPr>
        <w:t xml:space="preserve">  </w:t>
      </w:r>
      <w:r w:rsidRPr="0008752C">
        <w:rPr>
          <w:b/>
        </w:rPr>
        <w:t xml:space="preserve">Project Eligibility Requirements  </w:t>
      </w:r>
    </w:p>
    <w:p w:rsidR="0008752C" w:rsidRPr="00F74236" w:rsidRDefault="0008752C" w:rsidP="0008752C"/>
    <w:p w:rsidR="0008752C" w:rsidRPr="00F74236" w:rsidRDefault="0008752C" w:rsidP="0008752C">
      <w:r w:rsidRPr="00F74236">
        <w:t>In order to be eligible for funding under the program, the proposed project must meet all of the following criteria:</w:t>
      </w:r>
    </w:p>
    <w:p w:rsidR="0008752C" w:rsidRPr="00F74236" w:rsidRDefault="0008752C" w:rsidP="0008752C"/>
    <w:p w:rsidR="0008752C" w:rsidRPr="00F74236" w:rsidRDefault="0008752C" w:rsidP="0008752C">
      <w:pPr>
        <w:ind w:firstLine="720"/>
      </w:pPr>
      <w:r w:rsidRPr="00F74236">
        <w:t>a)</w:t>
      </w:r>
      <w:r>
        <w:tab/>
      </w:r>
      <w:r w:rsidRPr="00F74236">
        <w:t xml:space="preserve">the project must be physically located in the State of </w:t>
      </w:r>
      <w:smartTag w:uri="urn:schemas-microsoft-com:office:smarttags" w:element="State">
        <w:smartTag w:uri="urn:schemas-microsoft-com:office:smarttags" w:element="place">
          <w:r w:rsidRPr="00F74236">
            <w:t>Illinois</w:t>
          </w:r>
        </w:smartTag>
      </w:smartTag>
      <w:r w:rsidRPr="00F74236">
        <w:t>;</w:t>
      </w:r>
    </w:p>
    <w:p w:rsidR="0008752C" w:rsidRDefault="0008752C" w:rsidP="0008752C">
      <w:pPr>
        <w:ind w:left="1440"/>
      </w:pPr>
    </w:p>
    <w:p w:rsidR="0008752C" w:rsidRDefault="0008752C" w:rsidP="0008752C">
      <w:pPr>
        <w:ind w:left="1440" w:hanging="699"/>
      </w:pPr>
      <w:r>
        <w:t>b)</w:t>
      </w:r>
      <w:r>
        <w:tab/>
      </w:r>
      <w:r w:rsidRPr="00F74236">
        <w:t>the project must be either a plant construction project or a plant expansion project</w:t>
      </w:r>
      <w:r w:rsidR="0081311A">
        <w:t>;</w:t>
      </w:r>
      <w:r w:rsidRPr="00F74236">
        <w:t xml:space="preserve"> new construction must consist of 30 million gallons or more;</w:t>
      </w:r>
    </w:p>
    <w:p w:rsidR="0008752C" w:rsidRDefault="0008752C" w:rsidP="0008752C">
      <w:pPr>
        <w:ind w:left="1440" w:hanging="699"/>
      </w:pPr>
    </w:p>
    <w:p w:rsidR="0008752C" w:rsidRDefault="0008752C" w:rsidP="0008752C">
      <w:pPr>
        <w:ind w:left="1440" w:hanging="699"/>
      </w:pPr>
      <w:r>
        <w:t>c)</w:t>
      </w:r>
      <w:r>
        <w:tab/>
      </w:r>
      <w:r w:rsidRPr="00F74236">
        <w:t xml:space="preserve">the owner must commit to entering into </w:t>
      </w:r>
      <w:r w:rsidR="0081311A">
        <w:t xml:space="preserve">a </w:t>
      </w:r>
      <w:r w:rsidRPr="00F74236">
        <w:t>Project Labor Agreement covering the project that is compliant with the provisions of Section 130.60;</w:t>
      </w:r>
    </w:p>
    <w:p w:rsidR="0008752C" w:rsidRDefault="0008752C" w:rsidP="0008752C">
      <w:pPr>
        <w:ind w:left="1440" w:hanging="699"/>
      </w:pPr>
    </w:p>
    <w:p w:rsidR="0008752C" w:rsidRDefault="0008752C" w:rsidP="0008752C">
      <w:pPr>
        <w:ind w:left="1440" w:hanging="699"/>
      </w:pPr>
      <w:r>
        <w:t>d)</w:t>
      </w:r>
      <w:r>
        <w:tab/>
      </w:r>
      <w:r w:rsidRPr="00F74236">
        <w:t>the owner must commit to securing all financing (debt and equity) necessary to complete the project; and</w:t>
      </w:r>
    </w:p>
    <w:p w:rsidR="0008752C" w:rsidRDefault="0008752C" w:rsidP="0008752C">
      <w:pPr>
        <w:ind w:left="1440" w:hanging="699"/>
      </w:pPr>
    </w:p>
    <w:p w:rsidR="0008752C" w:rsidRPr="00F74236" w:rsidRDefault="0008752C" w:rsidP="0008752C">
      <w:pPr>
        <w:ind w:left="1440" w:hanging="699"/>
      </w:pPr>
      <w:r>
        <w:t>e)</w:t>
      </w:r>
      <w:r>
        <w:tab/>
      </w:r>
      <w:r w:rsidRPr="00F74236">
        <w:t xml:space="preserve">The owner must commit to using </w:t>
      </w:r>
      <w:smartTag w:uri="urn:schemas-microsoft-com:office:smarttags" w:element="State">
        <w:smartTag w:uri="urn:schemas-microsoft-com:office:smarttags" w:element="place">
          <w:r w:rsidRPr="00F74236">
            <w:t>Illinois</w:t>
          </w:r>
        </w:smartTag>
      </w:smartTag>
      <w:r w:rsidRPr="00F74236">
        <w:t xml:space="preserve"> agricultural products as the primary source in the renewable fuels production process.</w:t>
      </w:r>
    </w:p>
    <w:sectPr w:rsidR="0008752C" w:rsidRPr="00F74236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C2112">
      <w:r>
        <w:separator/>
      </w:r>
    </w:p>
  </w:endnote>
  <w:endnote w:type="continuationSeparator" w:id="0">
    <w:p w:rsidR="00000000" w:rsidRDefault="006C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C2112">
      <w:r>
        <w:separator/>
      </w:r>
    </w:p>
  </w:footnote>
  <w:footnote w:type="continuationSeparator" w:id="0">
    <w:p w:rsidR="00000000" w:rsidRDefault="006C2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8752C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C2112"/>
    <w:rsid w:val="006E0D09"/>
    <w:rsid w:val="006F7D24"/>
    <w:rsid w:val="0074655F"/>
    <w:rsid w:val="00761F01"/>
    <w:rsid w:val="00780733"/>
    <w:rsid w:val="007958FC"/>
    <w:rsid w:val="007A2D58"/>
    <w:rsid w:val="007A559E"/>
    <w:rsid w:val="0081311A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73D10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110E4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5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5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