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69" w:rsidRDefault="00B64069" w:rsidP="00B64069">
      <w:pPr>
        <w:widowControl w:val="0"/>
        <w:autoSpaceDE w:val="0"/>
        <w:autoSpaceDN w:val="0"/>
        <w:adjustRightInd w:val="0"/>
      </w:pPr>
      <w:bookmarkStart w:id="0" w:name="_GoBack"/>
      <w:bookmarkEnd w:id="0"/>
    </w:p>
    <w:p w:rsidR="00B64069" w:rsidRDefault="00B64069" w:rsidP="00B64069">
      <w:pPr>
        <w:widowControl w:val="0"/>
        <w:autoSpaceDE w:val="0"/>
        <w:autoSpaceDN w:val="0"/>
        <w:adjustRightInd w:val="0"/>
      </w:pPr>
      <w:r>
        <w:rPr>
          <w:b/>
          <w:bCs/>
        </w:rPr>
        <w:t xml:space="preserve">Section 320.EXHIBIT C </w:t>
      </w:r>
      <w:r w:rsidR="00BB32B5">
        <w:rPr>
          <w:b/>
          <w:bCs/>
        </w:rPr>
        <w:t xml:space="preserve"> </w:t>
      </w:r>
      <w:r>
        <w:rPr>
          <w:b/>
          <w:bCs/>
        </w:rPr>
        <w:t>Leak Testing Procedures</w:t>
      </w:r>
      <w:r>
        <w:t xml:space="preserve"> </w:t>
      </w:r>
    </w:p>
    <w:p w:rsidR="00B64069" w:rsidRDefault="00B64069" w:rsidP="00B64069">
      <w:pPr>
        <w:widowControl w:val="0"/>
        <w:autoSpaceDE w:val="0"/>
        <w:autoSpaceDN w:val="0"/>
        <w:adjustRightInd w:val="0"/>
      </w:pPr>
    </w:p>
    <w:p w:rsidR="00B64069" w:rsidRDefault="00B64069" w:rsidP="00B64069">
      <w:pPr>
        <w:widowControl w:val="0"/>
        <w:autoSpaceDE w:val="0"/>
        <w:autoSpaceDN w:val="0"/>
        <w:adjustRightInd w:val="0"/>
        <w:ind w:left="1440" w:hanging="720"/>
      </w:pPr>
      <w:r>
        <w:t>1.</w:t>
      </w:r>
      <w:r>
        <w:tab/>
        <w:t xml:space="preserve">Equipment Used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a.</w:t>
      </w:r>
      <w:r>
        <w:tab/>
        <w:t xml:space="preserve">Long nosed pliers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b.</w:t>
      </w:r>
      <w:r>
        <w:tab/>
        <w:t xml:space="preserve">Long handled tongs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c.</w:t>
      </w:r>
      <w:r>
        <w:tab/>
        <w:t xml:space="preserve">CD V-700 Survey Meter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d.</w:t>
      </w:r>
      <w:r>
        <w:tab/>
      </w:r>
      <w:r w:rsidR="000E7596">
        <w:t>CD V</w:t>
      </w:r>
      <w:r>
        <w:t xml:space="preserve">-138 Dosimeter, to be worn by individual while performing the test.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e.</w:t>
      </w:r>
      <w:r>
        <w:tab/>
        <w:t xml:space="preserve">Key for two locks on large lead pig.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f.</w:t>
      </w:r>
      <w:r>
        <w:tab/>
        <w:t xml:space="preserve">One roll of paper towels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g.</w:t>
      </w:r>
      <w:r>
        <w:tab/>
        <w:t xml:space="preserve">Filter paper and cotton swabs (supplied by IESDA) </w:t>
      </w:r>
    </w:p>
    <w:p w:rsidR="00624E61" w:rsidRDefault="00624E61" w:rsidP="00B64069">
      <w:pPr>
        <w:widowControl w:val="0"/>
        <w:autoSpaceDE w:val="0"/>
        <w:autoSpaceDN w:val="0"/>
        <w:adjustRightInd w:val="0"/>
        <w:ind w:left="2160" w:hanging="720"/>
      </w:pPr>
    </w:p>
    <w:p w:rsidR="00B64069" w:rsidRDefault="00B64069" w:rsidP="00B64069">
      <w:pPr>
        <w:widowControl w:val="0"/>
        <w:autoSpaceDE w:val="0"/>
        <w:autoSpaceDN w:val="0"/>
        <w:adjustRightInd w:val="0"/>
        <w:ind w:left="2160" w:hanging="720"/>
      </w:pPr>
      <w:r>
        <w:t>h.</w:t>
      </w:r>
      <w:r>
        <w:tab/>
        <w:t xml:space="preserve">Methanol technical, wood alcohol (supplied by IESDA)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2.</w:t>
      </w:r>
      <w:r>
        <w:tab/>
        <w:t>Check to see that the large pig has two radioactive yellow II shipping labels and has the following information:  contents, (CS137), number of curies (.120) and transport index (</w:t>
      </w:r>
      <w:proofErr w:type="spellStart"/>
      <w:r>
        <w:t>mR</w:t>
      </w:r>
      <w:proofErr w:type="spellEnd"/>
      <w:r>
        <w:t xml:space="preserve">/Hr reading at three feet).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3.</w:t>
      </w:r>
      <w:r>
        <w:tab/>
        <w:t xml:space="preserve">Unlock large pig and check to see that each lead pig bears a label including the following information:  radioisotope, number of sealed sources, total activity of the sources and the date of encapsulation.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4.</w:t>
      </w:r>
      <w:r>
        <w:tab/>
        <w:t>Turn on the CD V-700 Survey Meter, X</w:t>
      </w:r>
      <w:r w:rsidR="000E7596">
        <w:t>1</w:t>
      </w:r>
      <w:r>
        <w:t xml:space="preserve"> scale, 20 feet from large pig and let it warm up.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5.</w:t>
      </w:r>
      <w:r>
        <w:tab/>
        <w:t xml:space="preserve">Remove small pig from large pig, set on table 20 feet from large pig and the CD V-700 Survey Meter.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6.</w:t>
      </w:r>
      <w:r>
        <w:tab/>
        <w:t xml:space="preserve">Moisten filter paper with methanol and wipe inside of large pig.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7.</w:t>
      </w:r>
      <w:r>
        <w:tab/>
        <w:t xml:space="preserve">Using the CD V-700 Survey Meter with the shield open, the earphone attached, the range switch set at the scale (X1) and the window as close as possible to, but not in contact, with the filter paper; thoroughly monitor the filter paper.  Any average reading of the CD V-700 twice above normal background must be attributed to leakage and/or contamination.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8.</w:t>
      </w:r>
      <w:r>
        <w:tab/>
        <w:t xml:space="preserve">If the wipe test on the large pig shows no evidence of contamination, continue the leak test by covering the work area with several thicknesses of paper towel. Using the tong or pliers, remove one of the sealed sources from the small pig and wipe it with moistened cotton swab. Sufficient pressure should be applied to effect a thorough removal of any contamination.  Place the source in the large pig. </w:t>
      </w:r>
    </w:p>
    <w:p w:rsidR="00624E61" w:rsidRDefault="00624E61" w:rsidP="00B64069">
      <w:pPr>
        <w:widowControl w:val="0"/>
        <w:autoSpaceDE w:val="0"/>
        <w:autoSpaceDN w:val="0"/>
        <w:adjustRightInd w:val="0"/>
        <w:ind w:left="1440" w:hanging="720"/>
      </w:pPr>
    </w:p>
    <w:p w:rsidR="00B64069" w:rsidRDefault="00B64069" w:rsidP="00B64069">
      <w:pPr>
        <w:widowControl w:val="0"/>
        <w:autoSpaceDE w:val="0"/>
        <w:autoSpaceDN w:val="0"/>
        <w:adjustRightInd w:val="0"/>
        <w:ind w:left="1440" w:hanging="720"/>
      </w:pPr>
      <w:r>
        <w:t>9.</w:t>
      </w:r>
      <w:r>
        <w:tab/>
        <w:t xml:space="preserve">As the test for each capsule is completed, place that capsule in the large pig until all capsules have been tested.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10.</w:t>
      </w:r>
      <w:r>
        <w:tab/>
        <w:t xml:space="preserve">After leak testing each source, wipe test the small pig in the same manner as the large one.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11.</w:t>
      </w:r>
      <w:r>
        <w:tab/>
        <w:t xml:space="preserve">If the leak test results are negative, return all sources to the small pig and return the set to its normal storage location.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12.</w:t>
      </w:r>
      <w:r>
        <w:tab/>
        <w:t xml:space="preserve">Wipes and cotton swabs of all tests shall be placed in individual plastic bags, and mailed to the IESDA M &amp; C Shop for more accurate measurement of the contamination.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13.</w:t>
      </w:r>
      <w:r>
        <w:tab/>
        <w:t xml:space="preserve">Collect the paper used to cover the test area, and any other waste material that has accumulated, and dispose of it in a normal trash if it is not contaminated.  If it is contaminated, place in a plastic bag. Contact the appropriate IESDA Regional Coordinator who shall contact the IESDA M &amp; C Shop Manager.  The IESDA M &amp; C Shop Manager shall arrange to pick up the contaminated items for proper disposal.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14.</w:t>
      </w:r>
      <w:r>
        <w:tab/>
        <w:t xml:space="preserve">Monitor the area, hands and equipment, at the conclusion of the test.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15.</w:t>
      </w:r>
      <w:r>
        <w:tab/>
        <w:t xml:space="preserve">Record your wipe test results.  The average CD V-700 will give a reading of 15 </w:t>
      </w:r>
      <w:proofErr w:type="spellStart"/>
      <w:r>
        <w:t>cpm</w:t>
      </w:r>
      <w:proofErr w:type="spellEnd"/>
      <w:r>
        <w:t xml:space="preserve"> over background for .005 </w:t>
      </w:r>
      <w:proofErr w:type="spellStart"/>
      <w:r>
        <w:t>microcuries</w:t>
      </w:r>
      <w:proofErr w:type="spellEnd"/>
      <w:r>
        <w:t xml:space="preserve">. </w:t>
      </w:r>
    </w:p>
    <w:p w:rsidR="00624E61" w:rsidRDefault="00624E61" w:rsidP="000833EE">
      <w:pPr>
        <w:widowControl w:val="0"/>
        <w:autoSpaceDE w:val="0"/>
        <w:autoSpaceDN w:val="0"/>
        <w:adjustRightInd w:val="0"/>
        <w:ind w:left="1440" w:hanging="813"/>
      </w:pPr>
    </w:p>
    <w:p w:rsidR="00B64069" w:rsidRDefault="00B64069" w:rsidP="000833EE">
      <w:pPr>
        <w:widowControl w:val="0"/>
        <w:autoSpaceDE w:val="0"/>
        <w:autoSpaceDN w:val="0"/>
        <w:adjustRightInd w:val="0"/>
        <w:ind w:left="1440" w:hanging="813"/>
      </w:pPr>
      <w:r>
        <w:t>16.</w:t>
      </w:r>
      <w:r>
        <w:tab/>
        <w:t xml:space="preserve">Replacement of rings and tags will be done by the IESDA M &amp; C Shop personnel only. </w:t>
      </w:r>
    </w:p>
    <w:sectPr w:rsidR="00B64069" w:rsidSect="00B64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069"/>
    <w:rsid w:val="000833EE"/>
    <w:rsid w:val="000E7596"/>
    <w:rsid w:val="00147F4E"/>
    <w:rsid w:val="002347F3"/>
    <w:rsid w:val="005C3366"/>
    <w:rsid w:val="00624E61"/>
    <w:rsid w:val="00745E9F"/>
    <w:rsid w:val="00B64069"/>
    <w:rsid w:val="00BB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