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4A" w:rsidRDefault="002E0A4A" w:rsidP="002E0A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A4A" w:rsidRDefault="002E0A4A" w:rsidP="002E0A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320.500  Purpose</w:t>
      </w:r>
      <w:r>
        <w:t xml:space="preserve"> </w:t>
      </w:r>
    </w:p>
    <w:p w:rsidR="002E0A4A" w:rsidRDefault="002E0A4A" w:rsidP="002E0A4A">
      <w:pPr>
        <w:widowControl w:val="0"/>
        <w:autoSpaceDE w:val="0"/>
        <w:autoSpaceDN w:val="0"/>
        <w:adjustRightInd w:val="0"/>
      </w:pPr>
    </w:p>
    <w:p w:rsidR="002E0A4A" w:rsidRDefault="002E0A4A" w:rsidP="002E0A4A">
      <w:pPr>
        <w:widowControl w:val="0"/>
        <w:autoSpaceDE w:val="0"/>
        <w:autoSpaceDN w:val="0"/>
        <w:adjustRightInd w:val="0"/>
      </w:pPr>
      <w:r>
        <w:t xml:space="preserve">This subpart outlines procedures for the development and maintenance of a Radiological Protection Program that is necessary to provide Illinois jurisdictions with the plans, procedures, instrumentation, facilities and trained personnel combined into a complete operational system that can function to minimize the effects of radiation hazards resulting from a peacetime radiological emergency or nuclear attack. </w:t>
      </w:r>
    </w:p>
    <w:sectPr w:rsidR="002E0A4A" w:rsidSect="002E0A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A4A"/>
    <w:rsid w:val="000C59CD"/>
    <w:rsid w:val="002E0A4A"/>
    <w:rsid w:val="005C3366"/>
    <w:rsid w:val="00995A67"/>
    <w:rsid w:val="00DA77D6"/>
    <w:rsid w:val="00F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