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E9" w:rsidRPr="00E44A58" w:rsidRDefault="00AC63E9" w:rsidP="00AC63E9">
      <w:bookmarkStart w:id="0" w:name="_GoBack"/>
      <w:bookmarkEnd w:id="0"/>
    </w:p>
    <w:p w:rsidR="00AC63E9" w:rsidRPr="00AC63E9" w:rsidRDefault="00AC63E9" w:rsidP="00AC63E9">
      <w:pPr>
        <w:rPr>
          <w:b/>
        </w:rPr>
      </w:pPr>
      <w:r w:rsidRPr="00AC63E9">
        <w:rPr>
          <w:b/>
        </w:rPr>
        <w:t>Section 305.70  Campus Violence Prevention Committee</w:t>
      </w:r>
    </w:p>
    <w:p w:rsidR="00AC63E9" w:rsidRPr="00E44A58" w:rsidRDefault="00AC63E9" w:rsidP="00AC63E9"/>
    <w:p w:rsidR="00AC63E9" w:rsidRPr="00E44A58" w:rsidRDefault="00AC63E9" w:rsidP="00AC63E9">
      <w:pPr>
        <w:ind w:left="1440" w:hanging="720"/>
      </w:pPr>
      <w:r w:rsidRPr="00E44A58">
        <w:t xml:space="preserve">a)  </w:t>
      </w:r>
      <w:r w:rsidRPr="00E44A58">
        <w:tab/>
      </w:r>
      <w:r w:rsidR="00403E2F">
        <w:t>Pursuant to the Act, e</w:t>
      </w:r>
      <w:r w:rsidRPr="00E44A58">
        <w:t xml:space="preserve">ach higher education institution </w:t>
      </w:r>
      <w:r w:rsidR="00403E2F">
        <w:t>is required to</w:t>
      </w:r>
      <w:r w:rsidRPr="00E44A58">
        <w:t xml:space="preserve"> develop and implement a Campus Violence Prevention Committee (CVPC)</w:t>
      </w:r>
      <w:r w:rsidR="00403E2F">
        <w:t>.  The CVPC should be</w:t>
      </w:r>
      <w:r w:rsidRPr="00E44A58">
        <w:t xml:space="preserve"> tasked with implementing the CVPP.</w:t>
      </w:r>
    </w:p>
    <w:p w:rsidR="00AC63E9" w:rsidRPr="00E44A58" w:rsidRDefault="00AC63E9" w:rsidP="00AC63E9">
      <w:pPr>
        <w:ind w:left="720"/>
      </w:pPr>
    </w:p>
    <w:p w:rsidR="00AC63E9" w:rsidRPr="00E44A58" w:rsidRDefault="00AC63E9" w:rsidP="00AC63E9">
      <w:pPr>
        <w:ind w:left="1440" w:hanging="720"/>
      </w:pPr>
      <w:r w:rsidRPr="00E44A58">
        <w:t xml:space="preserve">b)  </w:t>
      </w:r>
      <w:r w:rsidRPr="00E44A58">
        <w:tab/>
        <w:t xml:space="preserve">The CVPC </w:t>
      </w:r>
      <w:r w:rsidR="00403E2F">
        <w:t>should</w:t>
      </w:r>
      <w:r w:rsidRPr="00E44A58">
        <w:t xml:space="preserve"> determine the committee structure and the individuals responsible for education and prevention of violence on campus.</w:t>
      </w:r>
    </w:p>
    <w:p w:rsidR="00AC63E9" w:rsidRPr="00E44A58" w:rsidRDefault="00AC63E9" w:rsidP="00AC63E9">
      <w:pPr>
        <w:ind w:left="720"/>
      </w:pPr>
    </w:p>
    <w:p w:rsidR="00AC63E9" w:rsidRPr="00E44A58" w:rsidRDefault="00AC63E9" w:rsidP="00AC63E9">
      <w:pPr>
        <w:ind w:left="1440" w:hanging="720"/>
      </w:pPr>
      <w:r w:rsidRPr="00E44A58">
        <w:t xml:space="preserve">c)  </w:t>
      </w:r>
      <w:r w:rsidRPr="00E44A58">
        <w:tab/>
        <w:t xml:space="preserve">Participants from faculty, campus administration, student affairs, law enforcement, human resources, counseling services, residence life, county or major municipal emergency managers and others deemed appropriate are recommended for the CVPC. </w:t>
      </w:r>
    </w:p>
    <w:sectPr w:rsidR="00AC63E9" w:rsidRPr="00E44A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F3" w:rsidRDefault="00FE28F3">
      <w:r>
        <w:separator/>
      </w:r>
    </w:p>
  </w:endnote>
  <w:endnote w:type="continuationSeparator" w:id="0">
    <w:p w:rsidR="00FE28F3" w:rsidRDefault="00FE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F3" w:rsidRDefault="00FE28F3">
      <w:r>
        <w:separator/>
      </w:r>
    </w:p>
  </w:footnote>
  <w:footnote w:type="continuationSeparator" w:id="0">
    <w:p w:rsidR="00FE28F3" w:rsidRDefault="00FE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1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3E2F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132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0CD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94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3E9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B5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970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8F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3E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3E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