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9CC0A" w14:textId="77777777" w:rsidR="00E45EA1" w:rsidRDefault="00E45EA1" w:rsidP="00E45EA1"/>
    <w:p w14:paraId="34E898CB" w14:textId="1DF53974" w:rsidR="00E45EA1" w:rsidRPr="00E45EA1" w:rsidRDefault="00E45EA1" w:rsidP="00E45EA1">
      <w:pPr>
        <w:rPr>
          <w:b/>
          <w:bCs/>
        </w:rPr>
      </w:pPr>
      <w:r w:rsidRPr="00E45EA1">
        <w:rPr>
          <w:b/>
          <w:bCs/>
        </w:rPr>
        <w:t xml:space="preserve">Section 120.50  Grant Agreement and Payment </w:t>
      </w:r>
    </w:p>
    <w:p w14:paraId="5A3A6C80" w14:textId="77777777" w:rsidR="00E45EA1" w:rsidRPr="00E45EA1" w:rsidRDefault="00E45EA1" w:rsidP="00E45EA1"/>
    <w:p w14:paraId="0E6152A7" w14:textId="554264DF" w:rsidR="00E45EA1" w:rsidRPr="00E45EA1" w:rsidRDefault="00E45EA1" w:rsidP="00E45EA1">
      <w:pPr>
        <w:ind w:left="1440" w:hanging="720"/>
      </w:pPr>
      <w:r w:rsidRPr="00E45EA1">
        <w:t>a)</w:t>
      </w:r>
      <w:r w:rsidRPr="00E45EA1">
        <w:tab/>
      </w:r>
      <w:proofErr w:type="spellStart"/>
      <w:r w:rsidRPr="00E45EA1">
        <w:t>IEMA</w:t>
      </w:r>
      <w:proofErr w:type="spellEnd"/>
      <w:r w:rsidRPr="00E45EA1">
        <w:t xml:space="preserve">-OHS shall execute a </w:t>
      </w:r>
      <w:r w:rsidR="00E964D9">
        <w:t>g</w:t>
      </w:r>
      <w:r w:rsidRPr="00E45EA1">
        <w:t xml:space="preserve">rant </w:t>
      </w:r>
      <w:r w:rsidR="00E964D9">
        <w:t>a</w:t>
      </w:r>
      <w:r w:rsidRPr="00E45EA1">
        <w:t xml:space="preserve">greement with each </w:t>
      </w:r>
      <w:r w:rsidR="00E964D9">
        <w:t>a</w:t>
      </w:r>
      <w:r w:rsidRPr="00E45EA1">
        <w:t xml:space="preserve">pplicant to whom a grant is awarded.  The </w:t>
      </w:r>
      <w:r w:rsidR="00E964D9">
        <w:t>g</w:t>
      </w:r>
      <w:r w:rsidRPr="00E45EA1">
        <w:t xml:space="preserve">rant </w:t>
      </w:r>
      <w:r w:rsidR="00E964D9">
        <w:t>a</w:t>
      </w:r>
      <w:r w:rsidRPr="00E45EA1">
        <w:t xml:space="preserve">greement shall specify the parties to the grant, the </w:t>
      </w:r>
      <w:r w:rsidR="00E964D9">
        <w:t>g</w:t>
      </w:r>
      <w:r w:rsidRPr="00E45EA1">
        <w:t xml:space="preserve">rant </w:t>
      </w:r>
      <w:r w:rsidR="00E964D9">
        <w:t>p</w:t>
      </w:r>
      <w:r w:rsidRPr="00E45EA1">
        <w:t xml:space="preserve">erformance </w:t>
      </w:r>
      <w:r w:rsidR="00E964D9">
        <w:t>p</w:t>
      </w:r>
      <w:r w:rsidRPr="00E45EA1">
        <w:t xml:space="preserve">eriod, the amount of the grant, that unspent grant funds shall be returned to the State as required by the Illinois Grant Funds Recovery Act [30 </w:t>
      </w:r>
      <w:proofErr w:type="spellStart"/>
      <w:r w:rsidRPr="00E45EA1">
        <w:t>ILCS</w:t>
      </w:r>
      <w:proofErr w:type="spellEnd"/>
      <w:r w:rsidRPr="00E45EA1">
        <w:t xml:space="preserve"> 705] and other applicable federal and State law, that the State of Illinois may audit records required to be maintained to verify that grant funds were used for permissible uses under the grant, that the grant agreement shall cease if funds for the grant are not appropriated by the General Assembly, and any other standard provisions required to be included in grant agreements entered into by the State.  </w:t>
      </w:r>
    </w:p>
    <w:p w14:paraId="46AC9693" w14:textId="77777777" w:rsidR="00E45EA1" w:rsidRPr="00E45EA1" w:rsidRDefault="00E45EA1" w:rsidP="00E45EA1"/>
    <w:p w14:paraId="6619714C" w14:textId="6A75080D" w:rsidR="00E45EA1" w:rsidRPr="00E45EA1" w:rsidRDefault="00E45EA1" w:rsidP="00E45EA1">
      <w:pPr>
        <w:ind w:left="1440" w:hanging="720"/>
      </w:pPr>
      <w:r w:rsidRPr="00E45EA1">
        <w:t>b)</w:t>
      </w:r>
      <w:r w:rsidRPr="00E45EA1">
        <w:tab/>
      </w:r>
      <w:proofErr w:type="spellStart"/>
      <w:r w:rsidRPr="00E45EA1">
        <w:t>IEMA</w:t>
      </w:r>
      <w:proofErr w:type="spellEnd"/>
      <w:r w:rsidRPr="00E45EA1">
        <w:t xml:space="preserve">-OHS will send the </w:t>
      </w:r>
      <w:r w:rsidR="00E964D9">
        <w:t>g</w:t>
      </w:r>
      <w:r w:rsidRPr="00E45EA1">
        <w:t xml:space="preserve">rant </w:t>
      </w:r>
      <w:r w:rsidR="00E964D9">
        <w:t>a</w:t>
      </w:r>
      <w:r w:rsidRPr="00E45EA1">
        <w:t xml:space="preserve">greement for signature to the point of contact indicated in the application.  The </w:t>
      </w:r>
      <w:r w:rsidR="00E964D9">
        <w:t>g</w:t>
      </w:r>
      <w:r w:rsidRPr="00E45EA1">
        <w:t xml:space="preserve">rant </w:t>
      </w:r>
      <w:r w:rsidR="00E964D9">
        <w:t>a</w:t>
      </w:r>
      <w:r w:rsidRPr="00E45EA1">
        <w:t xml:space="preserve">greement must be signed by both the </w:t>
      </w:r>
      <w:r w:rsidR="00E964D9">
        <w:t>g</w:t>
      </w:r>
      <w:r w:rsidRPr="00E45EA1">
        <w:t xml:space="preserve">rantee and </w:t>
      </w:r>
      <w:proofErr w:type="spellStart"/>
      <w:r w:rsidRPr="00E45EA1">
        <w:t>IEMA</w:t>
      </w:r>
      <w:proofErr w:type="spellEnd"/>
      <w:r w:rsidRPr="00E45EA1">
        <w:t>-OHS prior to funding being disbursed.</w:t>
      </w:r>
    </w:p>
    <w:p w14:paraId="791C6006" w14:textId="77777777" w:rsidR="00E45EA1" w:rsidRPr="00E45EA1" w:rsidRDefault="00E45EA1" w:rsidP="00E45EA1"/>
    <w:p w14:paraId="509CCA34" w14:textId="65B6C988" w:rsidR="00E45EA1" w:rsidRPr="00E45EA1" w:rsidRDefault="00E45EA1" w:rsidP="00E45EA1">
      <w:pPr>
        <w:ind w:left="1440" w:hanging="720"/>
      </w:pPr>
      <w:r w:rsidRPr="00E45EA1">
        <w:t>c)</w:t>
      </w:r>
      <w:r w:rsidRPr="00E45EA1">
        <w:tab/>
        <w:t xml:space="preserve">Following execution of the </w:t>
      </w:r>
      <w:r w:rsidR="00E964D9">
        <w:t>g</w:t>
      </w:r>
      <w:r w:rsidRPr="00E45EA1">
        <w:t xml:space="preserve">rant </w:t>
      </w:r>
      <w:r w:rsidR="00E964D9">
        <w:t>a</w:t>
      </w:r>
      <w:r w:rsidRPr="00E45EA1">
        <w:t xml:space="preserve">greement, a </w:t>
      </w:r>
      <w:r w:rsidR="00E964D9">
        <w:t>g</w:t>
      </w:r>
      <w:r w:rsidRPr="00E45EA1">
        <w:t xml:space="preserve">rantee shall submit a copy of documents that verify expenditures or anticipated expenditures to </w:t>
      </w:r>
      <w:proofErr w:type="spellStart"/>
      <w:r w:rsidRPr="00E45EA1">
        <w:t>IEMA</w:t>
      </w:r>
      <w:proofErr w:type="spellEnd"/>
      <w:r w:rsidRPr="00E45EA1">
        <w:t xml:space="preserve">-OHS for review in accordance with the approved </w:t>
      </w:r>
      <w:r w:rsidR="00E964D9">
        <w:t>p</w:t>
      </w:r>
      <w:r w:rsidRPr="00E45EA1">
        <w:t>roject budget.</w:t>
      </w:r>
    </w:p>
    <w:p w14:paraId="2A0608D4" w14:textId="77777777" w:rsidR="00E45EA1" w:rsidRPr="00E45EA1" w:rsidRDefault="00E45EA1" w:rsidP="00E45EA1"/>
    <w:p w14:paraId="448D81FC" w14:textId="32CE11DE" w:rsidR="00E45EA1" w:rsidRPr="00E45EA1" w:rsidRDefault="00E45EA1" w:rsidP="00E45EA1">
      <w:pPr>
        <w:ind w:left="1440" w:hanging="720"/>
      </w:pPr>
      <w:r w:rsidRPr="00E45EA1">
        <w:t>d)</w:t>
      </w:r>
      <w:r w:rsidRPr="00E45EA1">
        <w:tab/>
      </w:r>
      <w:r w:rsidR="00CB6D06">
        <w:t xml:space="preserve">For all eligible expenditures, </w:t>
      </w:r>
      <w:proofErr w:type="spellStart"/>
      <w:r w:rsidRPr="00E45EA1">
        <w:t>IEMA</w:t>
      </w:r>
      <w:proofErr w:type="spellEnd"/>
      <w:r w:rsidRPr="00E45EA1">
        <w:t xml:space="preserve">-OHS </w:t>
      </w:r>
      <w:r w:rsidR="00CB6D06">
        <w:t xml:space="preserve">will pay grantees by the </w:t>
      </w:r>
      <w:r w:rsidR="004B3B72">
        <w:t>advance payment method, reimbursement method, or working capital advance method</w:t>
      </w:r>
      <w:r w:rsidR="00CB6D06">
        <w:t xml:space="preserve"> </w:t>
      </w:r>
      <w:r w:rsidRPr="00E45EA1">
        <w:t xml:space="preserve">may either reimburse a </w:t>
      </w:r>
      <w:r w:rsidR="00E964D9">
        <w:t>g</w:t>
      </w:r>
      <w:r w:rsidRPr="00E45EA1">
        <w:t xml:space="preserve">rantee for eligible expenditures or advance funds to a </w:t>
      </w:r>
      <w:r w:rsidR="00E964D9">
        <w:t>g</w:t>
      </w:r>
      <w:r w:rsidRPr="00E45EA1">
        <w:t xml:space="preserve">rantee for eligible expenditures, but only upon the </w:t>
      </w:r>
      <w:r w:rsidR="00E964D9">
        <w:t>g</w:t>
      </w:r>
      <w:r w:rsidRPr="00E45EA1">
        <w:t>rantee</w:t>
      </w:r>
      <w:r>
        <w:t>'</w:t>
      </w:r>
      <w:r w:rsidRPr="00E45EA1">
        <w:t>s submission of an accepted bid, invoice, or other official document showing the exact cost of the expenditure.  For</w:t>
      </w:r>
      <w:r w:rsidR="00CB6D06">
        <w:t xml:space="preserve"> the</w:t>
      </w:r>
      <w:r w:rsidRPr="00E45EA1">
        <w:t xml:space="preserve"> </w:t>
      </w:r>
      <w:r w:rsidR="004B3B72">
        <w:t>r</w:t>
      </w:r>
      <w:r w:rsidRPr="00E45EA1">
        <w:t>eimbursement</w:t>
      </w:r>
      <w:r w:rsidR="00CB6D06">
        <w:t xml:space="preserve"> </w:t>
      </w:r>
      <w:r w:rsidR="004B3B72">
        <w:t>m</w:t>
      </w:r>
      <w:r w:rsidR="00CB6D06">
        <w:t>ethod</w:t>
      </w:r>
      <w:r w:rsidRPr="00E45EA1">
        <w:t xml:space="preserve">, the </w:t>
      </w:r>
      <w:r w:rsidR="00E964D9">
        <w:t>g</w:t>
      </w:r>
      <w:r w:rsidRPr="00E45EA1">
        <w:t>rantee shall provide documentation (i.e., receipt) that the exact cost of the expenditure was paid to the vendor.</w:t>
      </w:r>
      <w:r w:rsidR="00CB6D06">
        <w:t xml:space="preserve">  Grantees shall submit all bids, invoices, or other official documents showing the exact cost of an expenditure in the format and method prescribed in the </w:t>
      </w:r>
      <w:r w:rsidR="004B3B72">
        <w:t>g</w:t>
      </w:r>
      <w:r w:rsidR="00CB6D06">
        <w:t xml:space="preserve">rant </w:t>
      </w:r>
      <w:r w:rsidR="004B3B72">
        <w:t>a</w:t>
      </w:r>
      <w:r w:rsidR="00CB6D06">
        <w:t xml:space="preserve">greement or as otherwise directed by </w:t>
      </w:r>
      <w:proofErr w:type="spellStart"/>
      <w:r w:rsidR="00CB6D06">
        <w:t>IEMA</w:t>
      </w:r>
      <w:proofErr w:type="spellEnd"/>
      <w:r w:rsidR="00CB6D06">
        <w:t>-OHS.  Invoices must include only allowable incurred costs that have been paid by the grantee.</w:t>
      </w:r>
    </w:p>
    <w:p w14:paraId="03C079A4" w14:textId="77777777" w:rsidR="00E45EA1" w:rsidRPr="00E45EA1" w:rsidRDefault="00E45EA1" w:rsidP="00E45EA1"/>
    <w:p w14:paraId="0A073AEF" w14:textId="219432C8" w:rsidR="00E45EA1" w:rsidRPr="00E45EA1" w:rsidRDefault="00E45EA1" w:rsidP="008D23BB">
      <w:pPr>
        <w:ind w:left="1440"/>
      </w:pPr>
      <w:r w:rsidRPr="00E45EA1">
        <w:t xml:space="preserve">AGENCY NOTE:  Nothing in these rules shall exempt a </w:t>
      </w:r>
      <w:r w:rsidR="00E964D9">
        <w:t>g</w:t>
      </w:r>
      <w:r w:rsidRPr="00E45EA1">
        <w:t>rantee from complying with applicable procurement requirements.</w:t>
      </w:r>
    </w:p>
    <w:p w14:paraId="526C98B2" w14:textId="77777777" w:rsidR="00E45EA1" w:rsidRPr="00E45EA1" w:rsidRDefault="00E45EA1" w:rsidP="00E45EA1"/>
    <w:p w14:paraId="2B2AD582" w14:textId="4CBD3027" w:rsidR="00E45EA1" w:rsidRPr="00E45EA1" w:rsidRDefault="00E45EA1" w:rsidP="00E45EA1">
      <w:pPr>
        <w:ind w:left="2160" w:hanging="720"/>
      </w:pPr>
      <w:r w:rsidRPr="00E45EA1">
        <w:t>1)</w:t>
      </w:r>
      <w:r w:rsidRPr="00E45EA1">
        <w:tab/>
      </w:r>
      <w:r w:rsidR="00CB6D06">
        <w:t>Advance Payment Method</w:t>
      </w:r>
      <w:r w:rsidR="0085407C">
        <w:t xml:space="preserve">. </w:t>
      </w:r>
      <w:r w:rsidR="00CB6D06">
        <w:t xml:space="preserve"> </w:t>
      </w:r>
      <w:r w:rsidRPr="00E45EA1">
        <w:t xml:space="preserve">For </w:t>
      </w:r>
      <w:r w:rsidR="00CB6D06">
        <w:t xml:space="preserve">the </w:t>
      </w:r>
      <w:r w:rsidRPr="00E45EA1">
        <w:t xml:space="preserve">advance </w:t>
      </w:r>
      <w:r w:rsidR="004B3B72">
        <w:t>p</w:t>
      </w:r>
      <w:r w:rsidRPr="00E45EA1">
        <w:t>ayment</w:t>
      </w:r>
      <w:r w:rsidR="00CB6D06">
        <w:t xml:space="preserve"> </w:t>
      </w:r>
      <w:r w:rsidR="004B3B72">
        <w:t>m</w:t>
      </w:r>
      <w:r w:rsidR="00CB6D06">
        <w:t>ethod</w:t>
      </w:r>
      <w:r w:rsidR="00FB0F3F">
        <w:t>,</w:t>
      </w:r>
      <w:r w:rsidR="0085407C">
        <w:t xml:space="preserve"> t</w:t>
      </w:r>
      <w:r w:rsidRPr="00E45EA1">
        <w:t xml:space="preserve">he </w:t>
      </w:r>
      <w:r w:rsidR="00E964D9">
        <w:t>g</w:t>
      </w:r>
      <w:r w:rsidRPr="00E45EA1">
        <w:t xml:space="preserve">rantee shall submit a request as indicated in the </w:t>
      </w:r>
      <w:proofErr w:type="spellStart"/>
      <w:r w:rsidRPr="00E45EA1">
        <w:t>NOFO</w:t>
      </w:r>
      <w:proofErr w:type="spellEnd"/>
      <w:r w:rsidRPr="00E45EA1">
        <w:t xml:space="preserve"> and include the information in subsection (d)(1)(A).  Approval and administration of advance payments shall be governed by subsections (d)(1)(B) through (G).</w:t>
      </w:r>
    </w:p>
    <w:p w14:paraId="254DA4D6" w14:textId="77777777" w:rsidR="00E45EA1" w:rsidRPr="00E45EA1" w:rsidRDefault="00E45EA1" w:rsidP="00E45EA1"/>
    <w:p w14:paraId="2EB95998" w14:textId="24DA7D15" w:rsidR="00E45EA1" w:rsidRPr="00E45EA1" w:rsidRDefault="00E45EA1" w:rsidP="00E45EA1">
      <w:pPr>
        <w:ind w:left="2880" w:hanging="720"/>
      </w:pPr>
      <w:r w:rsidRPr="00E45EA1">
        <w:t>A)</w:t>
      </w:r>
      <w:r w:rsidRPr="00E45EA1">
        <w:tab/>
        <w:t xml:space="preserve">An Advance Payment Request Cash Budget Template (Cash Budget). Cash </w:t>
      </w:r>
      <w:r w:rsidR="00E964D9">
        <w:t>b</w:t>
      </w:r>
      <w:r w:rsidRPr="00E45EA1">
        <w:t xml:space="preserve">udgets must be signed by either the Chief Executive Officer (or equivalent) or Chief Financial Officer (or equivalent) for the </w:t>
      </w:r>
      <w:r w:rsidR="00E964D9">
        <w:t>g</w:t>
      </w:r>
      <w:r w:rsidRPr="00E45EA1">
        <w:t xml:space="preserve">rantee. The executive's signature certifies that </w:t>
      </w:r>
      <w:r w:rsidRPr="00E45EA1">
        <w:lastRenderedPageBreak/>
        <w:t>their entity complies with the requirements set forth in 2 CFR 200.302 (Financial Management) and 44 Ill. Adm. Code 7000.120(b)(</w:t>
      </w:r>
      <w:proofErr w:type="spellStart"/>
      <w:r w:rsidRPr="00E45EA1">
        <w:t>i</w:t>
      </w:r>
      <w:proofErr w:type="spellEnd"/>
      <w:r w:rsidRPr="00E45EA1">
        <w:t xml:space="preserve">)(A) (Advance Payments). The </w:t>
      </w:r>
      <w:r w:rsidR="004B3B72">
        <w:t>c</w:t>
      </w:r>
      <w:r w:rsidRPr="00E45EA1">
        <w:t xml:space="preserve">ash </w:t>
      </w:r>
      <w:r w:rsidR="004B3B72">
        <w:t>b</w:t>
      </w:r>
      <w:r w:rsidRPr="00E45EA1">
        <w:t xml:space="preserve">udget must demonstrate the estimated monthly cash requirements for each month of the </w:t>
      </w:r>
      <w:r w:rsidR="00E964D9">
        <w:t>g</w:t>
      </w:r>
      <w:r w:rsidRPr="00E45EA1">
        <w:t xml:space="preserve">rant </w:t>
      </w:r>
      <w:r w:rsidR="00E964D9">
        <w:t>p</w:t>
      </w:r>
      <w:r w:rsidRPr="00E45EA1">
        <w:t xml:space="preserve">erformance </w:t>
      </w:r>
      <w:r w:rsidR="00E964D9">
        <w:t>p</w:t>
      </w:r>
      <w:r w:rsidRPr="00E45EA1">
        <w:t>eriod.</w:t>
      </w:r>
    </w:p>
    <w:p w14:paraId="17AEEA5F" w14:textId="77777777" w:rsidR="00E45EA1" w:rsidRPr="00E45EA1" w:rsidRDefault="00E45EA1" w:rsidP="00E45EA1"/>
    <w:p w14:paraId="2C62034C" w14:textId="16DD6B6B" w:rsidR="00E45EA1" w:rsidRPr="00E45EA1" w:rsidRDefault="00E45EA1" w:rsidP="00E45EA1">
      <w:pPr>
        <w:ind w:left="2880" w:hanging="720"/>
      </w:pPr>
      <w:r w:rsidRPr="00E45EA1">
        <w:t>B)</w:t>
      </w:r>
      <w:r w:rsidRPr="00E45EA1">
        <w:tab/>
        <w:t xml:space="preserve">If advance payment is requested, prior to approval, </w:t>
      </w:r>
      <w:proofErr w:type="spellStart"/>
      <w:r w:rsidRPr="00E45EA1">
        <w:t>IEMA</w:t>
      </w:r>
      <w:proofErr w:type="spellEnd"/>
      <w:r w:rsidRPr="00E45EA1">
        <w:t xml:space="preserve">-OHS will perform or secure an assessment to ensure compliance with the specific language of </w:t>
      </w:r>
      <w:proofErr w:type="spellStart"/>
      <w:r w:rsidRPr="00E45EA1">
        <w:t>GATA</w:t>
      </w:r>
      <w:proofErr w:type="spellEnd"/>
      <w:r w:rsidRPr="00E45EA1">
        <w:t xml:space="preserve"> and any rules adopted pursuant to </w:t>
      </w:r>
      <w:proofErr w:type="spellStart"/>
      <w:r w:rsidRPr="00E45EA1">
        <w:t>GATA</w:t>
      </w:r>
      <w:proofErr w:type="spellEnd"/>
      <w:r w:rsidRPr="00E45EA1">
        <w:t xml:space="preserve">.  If the assessment does not ensure compliance with </w:t>
      </w:r>
      <w:proofErr w:type="spellStart"/>
      <w:r w:rsidRPr="00E45EA1">
        <w:t>GATA</w:t>
      </w:r>
      <w:proofErr w:type="spellEnd"/>
      <w:r w:rsidRPr="00E45EA1">
        <w:t xml:space="preserve"> and the rules promulgated thereunder, then </w:t>
      </w:r>
      <w:proofErr w:type="spellStart"/>
      <w:r w:rsidRPr="00E45EA1">
        <w:t>IEMA</w:t>
      </w:r>
      <w:proofErr w:type="spellEnd"/>
      <w:r w:rsidRPr="00E45EA1">
        <w:t xml:space="preserve">-OHS may deny the request for advance payment.  Any </w:t>
      </w:r>
      <w:r w:rsidR="00E964D9">
        <w:t>g</w:t>
      </w:r>
      <w:r w:rsidRPr="00E45EA1">
        <w:t xml:space="preserve">rantee that has a high risk category as a result of the internal control questionnaire required by </w:t>
      </w:r>
      <w:proofErr w:type="spellStart"/>
      <w:r w:rsidRPr="00E45EA1">
        <w:t>GATA</w:t>
      </w:r>
      <w:proofErr w:type="spellEnd"/>
      <w:r w:rsidRPr="00E45EA1">
        <w:t xml:space="preserve"> shall not be approved for advance payment.</w:t>
      </w:r>
    </w:p>
    <w:p w14:paraId="47254AB5" w14:textId="77777777" w:rsidR="00E45EA1" w:rsidRPr="00E45EA1" w:rsidRDefault="00E45EA1" w:rsidP="00E45EA1"/>
    <w:p w14:paraId="7CAFE242" w14:textId="0E3B8741" w:rsidR="00E45EA1" w:rsidRPr="00E45EA1" w:rsidRDefault="00E45EA1" w:rsidP="00E45EA1">
      <w:pPr>
        <w:ind w:left="2880" w:hanging="720"/>
      </w:pPr>
      <w:r w:rsidRPr="00E45EA1">
        <w:t>C)</w:t>
      </w:r>
      <w:r w:rsidRPr="00E45EA1">
        <w:tab/>
        <w:t xml:space="preserve">Upon approval by </w:t>
      </w:r>
      <w:proofErr w:type="spellStart"/>
      <w:r w:rsidRPr="00E45EA1">
        <w:t>IEMA</w:t>
      </w:r>
      <w:proofErr w:type="spellEnd"/>
      <w:r w:rsidRPr="00E45EA1">
        <w:t xml:space="preserve">-OHS, advance payments shall be limited to the minimum amounts needed and be timed to be in accordance with the actual, immediate cash requirements of the </w:t>
      </w:r>
      <w:r w:rsidR="00E964D9">
        <w:t>g</w:t>
      </w:r>
      <w:r w:rsidRPr="00E45EA1">
        <w:t xml:space="preserve">rantee in carrying out the purpose of the approved </w:t>
      </w:r>
      <w:r w:rsidR="00E964D9">
        <w:t>p</w:t>
      </w:r>
      <w:r w:rsidRPr="00E45EA1">
        <w:t xml:space="preserve">roject. The timing and amount of advance payments must be as close as is administratively feasible to the actual disbursements by the </w:t>
      </w:r>
      <w:r w:rsidR="00E964D9">
        <w:t>g</w:t>
      </w:r>
      <w:r w:rsidRPr="00E45EA1">
        <w:t xml:space="preserve">rantee for </w:t>
      </w:r>
      <w:r w:rsidR="00E964D9">
        <w:t>p</w:t>
      </w:r>
      <w:r w:rsidRPr="00E45EA1">
        <w:t xml:space="preserve">roject costs. Additionally, the </w:t>
      </w:r>
      <w:r w:rsidR="00E964D9">
        <w:t>g</w:t>
      </w:r>
      <w:r w:rsidRPr="00E45EA1">
        <w:t>rantee must make timely payments to contractors.</w:t>
      </w:r>
    </w:p>
    <w:p w14:paraId="0287FC62" w14:textId="77777777" w:rsidR="00E45EA1" w:rsidRPr="00E45EA1" w:rsidRDefault="00E45EA1" w:rsidP="00E45EA1"/>
    <w:p w14:paraId="35E9FF90" w14:textId="5E6A7226" w:rsidR="00E45EA1" w:rsidRPr="00E45EA1" w:rsidRDefault="00E45EA1" w:rsidP="00E45EA1">
      <w:pPr>
        <w:ind w:left="2880" w:hanging="720"/>
      </w:pPr>
      <w:r w:rsidRPr="00E45EA1">
        <w:t>D)</w:t>
      </w:r>
      <w:r w:rsidRPr="00E45EA1">
        <w:tab/>
        <w:t xml:space="preserve">Upon approval for advance payment, an initial payment will be processed in an amount equal to the first three months' cash requirements as reflected in the submitted </w:t>
      </w:r>
      <w:r w:rsidR="004B3B72">
        <w:t>a</w:t>
      </w:r>
      <w:r w:rsidR="004B3B72" w:rsidRPr="00E45EA1">
        <w:t xml:space="preserve">dvance </w:t>
      </w:r>
      <w:r w:rsidR="004B3B72">
        <w:t>p</w:t>
      </w:r>
      <w:r w:rsidR="004B3B72" w:rsidRPr="00E45EA1">
        <w:t xml:space="preserve">ayment </w:t>
      </w:r>
      <w:r w:rsidR="004B3B72">
        <w:t>c</w:t>
      </w:r>
      <w:r w:rsidR="004B3B72" w:rsidRPr="00E45EA1">
        <w:t xml:space="preserve">ash </w:t>
      </w:r>
      <w:r w:rsidR="004B3B72">
        <w:t>b</w:t>
      </w:r>
      <w:r w:rsidR="004B3B72" w:rsidRPr="00E45EA1">
        <w:t>udget</w:t>
      </w:r>
      <w:r w:rsidRPr="00E45EA1">
        <w:t>.</w:t>
      </w:r>
    </w:p>
    <w:p w14:paraId="7D09EBE5" w14:textId="77777777" w:rsidR="00E45EA1" w:rsidRPr="00E45EA1" w:rsidRDefault="00E45EA1" w:rsidP="00E45EA1"/>
    <w:p w14:paraId="00AB9BA5" w14:textId="76CD109D" w:rsidR="00E45EA1" w:rsidRPr="00E45EA1" w:rsidRDefault="00CB6D06" w:rsidP="00E45EA1">
      <w:pPr>
        <w:ind w:left="2880" w:hanging="720"/>
      </w:pPr>
      <w:r>
        <w:t>E</w:t>
      </w:r>
      <w:r w:rsidR="00E45EA1" w:rsidRPr="00E45EA1">
        <w:t>)</w:t>
      </w:r>
      <w:r w:rsidR="00E45EA1" w:rsidRPr="00E45EA1">
        <w:tab/>
        <w:t xml:space="preserve">Subsequent </w:t>
      </w:r>
      <w:r>
        <w:t xml:space="preserve">advance </w:t>
      </w:r>
      <w:r w:rsidR="00E45EA1" w:rsidRPr="00E45EA1">
        <w:t xml:space="preserve">payments will be made quarterly based on the invoices submitted to </w:t>
      </w:r>
      <w:proofErr w:type="spellStart"/>
      <w:r w:rsidR="00E45EA1" w:rsidRPr="00E45EA1">
        <w:t>IEMA</w:t>
      </w:r>
      <w:proofErr w:type="spellEnd"/>
      <w:r w:rsidR="00E45EA1" w:rsidRPr="00E45EA1">
        <w:t xml:space="preserve">-OHS and will be adjusted up or down, based on a comparison of actual cumulative expenditures to cumulative advance payments, to date. </w:t>
      </w:r>
    </w:p>
    <w:p w14:paraId="527EA856" w14:textId="77777777" w:rsidR="00E45EA1" w:rsidRPr="00E45EA1" w:rsidRDefault="00E45EA1" w:rsidP="00E45EA1"/>
    <w:p w14:paraId="600CC934" w14:textId="7D0BC9F0" w:rsidR="00E45EA1" w:rsidRPr="00E45EA1" w:rsidRDefault="00CB6D06" w:rsidP="00E45EA1">
      <w:pPr>
        <w:ind w:left="2880" w:hanging="720"/>
      </w:pPr>
      <w:r>
        <w:t>F</w:t>
      </w:r>
      <w:r w:rsidR="00E45EA1" w:rsidRPr="00E45EA1">
        <w:t>)</w:t>
      </w:r>
      <w:r w:rsidR="00E45EA1" w:rsidRPr="00E45EA1">
        <w:tab/>
        <w:t xml:space="preserve">Grantees that do not expend all advance payment amounts by the end of the </w:t>
      </w:r>
      <w:r w:rsidR="00E964D9">
        <w:t>g</w:t>
      </w:r>
      <w:r w:rsidR="00E45EA1" w:rsidRPr="00E45EA1">
        <w:t xml:space="preserve">rant </w:t>
      </w:r>
      <w:r w:rsidR="00E964D9">
        <w:t>p</w:t>
      </w:r>
      <w:r w:rsidR="00E45EA1" w:rsidRPr="00E45EA1">
        <w:t xml:space="preserve">erformance </w:t>
      </w:r>
      <w:r w:rsidR="00E964D9">
        <w:t>p</w:t>
      </w:r>
      <w:r w:rsidR="00E45EA1" w:rsidRPr="00E45EA1">
        <w:t>eriod or that are unable to demonstrate that all incurred costs were necessary, reasonable, allowable, or allocable as approved in their respective grant budget, shall return the funds within 45 days or be subject to grant funds recovery.</w:t>
      </w:r>
    </w:p>
    <w:p w14:paraId="658FACA6" w14:textId="77777777" w:rsidR="00E45EA1" w:rsidRPr="00E45EA1" w:rsidRDefault="00E45EA1" w:rsidP="00E45EA1"/>
    <w:p w14:paraId="53DF5790" w14:textId="10797CF2" w:rsidR="00E45EA1" w:rsidRPr="00E45EA1" w:rsidRDefault="00E45EA1" w:rsidP="00E45EA1">
      <w:pPr>
        <w:ind w:left="2160" w:hanging="720"/>
      </w:pPr>
      <w:r w:rsidRPr="00E45EA1">
        <w:t>2)</w:t>
      </w:r>
      <w:r w:rsidRPr="00E45EA1">
        <w:tab/>
      </w:r>
      <w:r w:rsidR="00CB6D06">
        <w:t xml:space="preserve">Reimbursement Method. </w:t>
      </w:r>
      <w:r w:rsidR="004B3B72">
        <w:t>G</w:t>
      </w:r>
      <w:r w:rsidRPr="00E45EA1">
        <w:t xml:space="preserve">rantees will be paid via the reimbursement method or when they do not meet the requirements of </w:t>
      </w:r>
      <w:r w:rsidR="00CB6D06">
        <w:t>subsection (d)(1)</w:t>
      </w:r>
      <w:r w:rsidRPr="00E45EA1">
        <w:t xml:space="preserve">, upon a grantee's request to use the reimbursement method of payment, or as stipulated in a specific condition. Grantees that have specific conditions </w:t>
      </w:r>
      <w:r w:rsidRPr="00E45EA1">
        <w:lastRenderedPageBreak/>
        <w:t xml:space="preserve">noted in their </w:t>
      </w:r>
      <w:r w:rsidR="009770C5">
        <w:t>g</w:t>
      </w:r>
      <w:r w:rsidRPr="00E45EA1">
        <w:t xml:space="preserve">rant </w:t>
      </w:r>
      <w:r w:rsidR="009770C5">
        <w:t>a</w:t>
      </w:r>
      <w:r w:rsidRPr="00E45EA1">
        <w:t xml:space="preserve">greement for any of the following items </w:t>
      </w:r>
      <w:r w:rsidR="00000A5D">
        <w:t>shall</w:t>
      </w:r>
      <w:r w:rsidRPr="00E45EA1">
        <w:t xml:space="preserve"> be paid using the </w:t>
      </w:r>
      <w:r w:rsidR="004B3B72">
        <w:t>r</w:t>
      </w:r>
      <w:r w:rsidR="004B3B72" w:rsidRPr="00E45EA1">
        <w:t xml:space="preserve">eimbursement </w:t>
      </w:r>
      <w:r w:rsidR="004B3B72">
        <w:t>m</w:t>
      </w:r>
      <w:r w:rsidRPr="00E45EA1">
        <w:t xml:space="preserve">ethod: </w:t>
      </w:r>
    </w:p>
    <w:p w14:paraId="3A2F016F" w14:textId="77777777" w:rsidR="00E45EA1" w:rsidRPr="00E45EA1" w:rsidRDefault="00E45EA1" w:rsidP="00E45EA1"/>
    <w:p w14:paraId="3856DC29" w14:textId="77777777" w:rsidR="00E45EA1" w:rsidRPr="00E45EA1" w:rsidRDefault="00E45EA1" w:rsidP="00E45EA1">
      <w:pPr>
        <w:ind w:left="2880" w:hanging="720"/>
      </w:pPr>
      <w:r w:rsidRPr="00E45EA1">
        <w:t>A)</w:t>
      </w:r>
      <w:r w:rsidRPr="00E45EA1">
        <w:tab/>
        <w:t>Fiscal and administrative high risk (weak internal controls);</w:t>
      </w:r>
    </w:p>
    <w:p w14:paraId="7748ECC1" w14:textId="77777777" w:rsidR="00E45EA1" w:rsidRPr="00E45EA1" w:rsidRDefault="00E45EA1" w:rsidP="00E45EA1"/>
    <w:p w14:paraId="43AF9C7A" w14:textId="37DAB0F3" w:rsidR="00E45EA1" w:rsidRPr="00E45EA1" w:rsidRDefault="00E45EA1" w:rsidP="00E45EA1">
      <w:pPr>
        <w:ind w:left="2880" w:hanging="720"/>
      </w:pPr>
      <w:r w:rsidRPr="00E45EA1">
        <w:t>B)</w:t>
      </w:r>
      <w:r w:rsidRPr="00E45EA1">
        <w:tab/>
        <w:t>Hav</w:t>
      </w:r>
      <w:r w:rsidR="00000A5D">
        <w:t>ing</w:t>
      </w:r>
      <w:r w:rsidRPr="00E45EA1">
        <w:t xml:space="preserve"> a history of failure to comply with general or specific terms and conditions of the </w:t>
      </w:r>
      <w:r w:rsidR="00E964D9">
        <w:t>g</w:t>
      </w:r>
      <w:r w:rsidRPr="00E45EA1">
        <w:t xml:space="preserve">rant </w:t>
      </w:r>
      <w:r w:rsidR="00E964D9">
        <w:t>a</w:t>
      </w:r>
      <w:r w:rsidRPr="00E45EA1">
        <w:t>greement or any other grants issued by the State of Illinois;</w:t>
      </w:r>
    </w:p>
    <w:p w14:paraId="4312D19B" w14:textId="77777777" w:rsidR="00E45EA1" w:rsidRPr="00E45EA1" w:rsidRDefault="00E45EA1" w:rsidP="00E45EA1"/>
    <w:p w14:paraId="4400069E" w14:textId="03413CD0" w:rsidR="00E45EA1" w:rsidRPr="00E45EA1" w:rsidRDefault="00E45EA1" w:rsidP="00E45EA1">
      <w:pPr>
        <w:ind w:left="2880" w:hanging="720"/>
      </w:pPr>
      <w:r w:rsidRPr="00E45EA1">
        <w:t>C)</w:t>
      </w:r>
      <w:r w:rsidRPr="00E45EA1">
        <w:tab/>
        <w:t xml:space="preserve">Failure to meet expected performance goals as described in 2 CFR 200.211 or their </w:t>
      </w:r>
      <w:r w:rsidR="00E964D9">
        <w:t>p</w:t>
      </w:r>
      <w:r w:rsidRPr="00E45EA1">
        <w:t xml:space="preserve">roject deliverables as stated in their applicable </w:t>
      </w:r>
      <w:r w:rsidR="00E964D9">
        <w:t>g</w:t>
      </w:r>
      <w:r w:rsidRPr="00E45EA1">
        <w:t xml:space="preserve">rant </w:t>
      </w:r>
      <w:r w:rsidR="00E964D9">
        <w:t>a</w:t>
      </w:r>
      <w:r w:rsidRPr="00E45EA1">
        <w:t>greement; or</w:t>
      </w:r>
    </w:p>
    <w:p w14:paraId="500AB709" w14:textId="77777777" w:rsidR="00E45EA1" w:rsidRPr="00E45EA1" w:rsidRDefault="00E45EA1" w:rsidP="00E45EA1"/>
    <w:p w14:paraId="565988EE" w14:textId="102A1D10" w:rsidR="000174EB" w:rsidRDefault="00E45EA1" w:rsidP="00E45EA1">
      <w:pPr>
        <w:ind w:left="2880" w:hanging="720"/>
      </w:pPr>
      <w:r w:rsidRPr="00E45EA1">
        <w:t>D)</w:t>
      </w:r>
      <w:r w:rsidRPr="00E45EA1">
        <w:tab/>
        <w:t>Otherwise not financially or programmatically responsible.</w:t>
      </w:r>
    </w:p>
    <w:p w14:paraId="3AA9A61C" w14:textId="701D1EB0" w:rsidR="003D0E77" w:rsidRDefault="003D0E77" w:rsidP="00DA1B5A"/>
    <w:p w14:paraId="282F4624" w14:textId="3AD256EB" w:rsidR="003D0E77" w:rsidRPr="00E45EA1" w:rsidRDefault="003D0E77" w:rsidP="003D0E77">
      <w:pPr>
        <w:ind w:left="2160" w:hanging="720"/>
      </w:pPr>
      <w:r>
        <w:t>3)</w:t>
      </w:r>
      <w:r>
        <w:tab/>
        <w:t xml:space="preserve">Working Capital Advance Method.  If the grantee cannot meet the requirements of the </w:t>
      </w:r>
      <w:r w:rsidR="004B3B72">
        <w:t>advance payment m</w:t>
      </w:r>
      <w:r>
        <w:t xml:space="preserve">ethod provided in subsection (d)(1) and </w:t>
      </w:r>
      <w:proofErr w:type="spellStart"/>
      <w:r>
        <w:t>IEMA</w:t>
      </w:r>
      <w:proofErr w:type="spellEnd"/>
      <w:r>
        <w:t xml:space="preserve">-OHS has determined that reimbursement is not feasible because the </w:t>
      </w:r>
      <w:r w:rsidR="004B3B72">
        <w:t>g</w:t>
      </w:r>
      <w:r>
        <w:t xml:space="preserve">rantee lacks sufficient working capital, </w:t>
      </w:r>
      <w:proofErr w:type="spellStart"/>
      <w:r>
        <w:t>IEMA</w:t>
      </w:r>
      <w:proofErr w:type="spellEnd"/>
      <w:r>
        <w:t xml:space="preserve">-OHS may provide funding on a working capital advance basis.  Under the </w:t>
      </w:r>
      <w:r w:rsidR="004B3B72">
        <w:t>working capital advance method</w:t>
      </w:r>
      <w:r>
        <w:t xml:space="preserve">, </w:t>
      </w:r>
      <w:proofErr w:type="spellStart"/>
      <w:r>
        <w:t>IEMA</w:t>
      </w:r>
      <w:proofErr w:type="spellEnd"/>
      <w:r>
        <w:t xml:space="preserve">-OHS shall advance payments to the </w:t>
      </w:r>
      <w:r w:rsidR="004B3B72">
        <w:t>g</w:t>
      </w:r>
      <w:r>
        <w:t xml:space="preserve">rantee to cover its estimated disbursement needs for initial start-up costs and up to two months of program expenses, not to exceed 25% of the total award amount.  The </w:t>
      </w:r>
      <w:r w:rsidR="004B3B72">
        <w:t>g</w:t>
      </w:r>
      <w:r>
        <w:t xml:space="preserve">rantee during the application process shall demonstrate a need for the advance funds to commence a project.  The remaining grant funds shall be paid through the </w:t>
      </w:r>
      <w:r w:rsidR="00951C03">
        <w:t>reimbursement m</w:t>
      </w:r>
      <w:r>
        <w:t xml:space="preserve">ethod after the </w:t>
      </w:r>
      <w:r w:rsidR="004B3B72">
        <w:t>g</w:t>
      </w:r>
      <w:r>
        <w:t xml:space="preserve">rantee presents sufficient supporting documentation of expenditures for eligible activities.  The </w:t>
      </w:r>
      <w:r w:rsidR="00EA0BD0">
        <w:t xml:space="preserve">working capital advance method </w:t>
      </w:r>
      <w:r>
        <w:t xml:space="preserve">shall not be used if the reason for the working capital advance is the unwillingness or inability of </w:t>
      </w:r>
      <w:proofErr w:type="spellStart"/>
      <w:r>
        <w:t>IEMA</w:t>
      </w:r>
      <w:proofErr w:type="spellEnd"/>
      <w:r>
        <w:t xml:space="preserve">-OHS to provide timely advance payments to the </w:t>
      </w:r>
      <w:r w:rsidR="00EA0BD0">
        <w:t>grantee to meet the g</w:t>
      </w:r>
      <w:r>
        <w:t>rantee's actual cash disbursements.</w:t>
      </w:r>
    </w:p>
    <w:sectPr w:rsidR="003D0E77" w:rsidRPr="00E45EA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3C85C" w14:textId="77777777" w:rsidR="00C9689F" w:rsidRDefault="00C9689F">
      <w:r>
        <w:separator/>
      </w:r>
    </w:p>
  </w:endnote>
  <w:endnote w:type="continuationSeparator" w:id="0">
    <w:p w14:paraId="1DC3E749" w14:textId="77777777" w:rsidR="00C9689F" w:rsidRDefault="00C9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7094C" w14:textId="77777777" w:rsidR="00C9689F" w:rsidRDefault="00C9689F">
      <w:r>
        <w:separator/>
      </w:r>
    </w:p>
  </w:footnote>
  <w:footnote w:type="continuationSeparator" w:id="0">
    <w:p w14:paraId="257E0205" w14:textId="77777777" w:rsidR="00C9689F" w:rsidRDefault="00C96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89F"/>
    <w:rsid w:val="00000A5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0AE9"/>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0E77"/>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3B72"/>
    <w:rsid w:val="004B41BC"/>
    <w:rsid w:val="004B527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407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23BB"/>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1C03"/>
    <w:rsid w:val="009602D3"/>
    <w:rsid w:val="00960C37"/>
    <w:rsid w:val="00961E38"/>
    <w:rsid w:val="00965A76"/>
    <w:rsid w:val="00966D51"/>
    <w:rsid w:val="009770C5"/>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75F"/>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89F"/>
    <w:rsid w:val="00C9697B"/>
    <w:rsid w:val="00CA1E98"/>
    <w:rsid w:val="00CA2022"/>
    <w:rsid w:val="00CA3AA0"/>
    <w:rsid w:val="00CA4D41"/>
    <w:rsid w:val="00CA4E7D"/>
    <w:rsid w:val="00CA7140"/>
    <w:rsid w:val="00CB065C"/>
    <w:rsid w:val="00CB1C46"/>
    <w:rsid w:val="00CB3DC9"/>
    <w:rsid w:val="00CB6D06"/>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1B5A"/>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5EA1"/>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964D9"/>
    <w:rsid w:val="00EA0AB9"/>
    <w:rsid w:val="00EA0BD0"/>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0F3F"/>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9C0C2"/>
  <w15:chartTrackingRefBased/>
  <w15:docId w15:val="{69914DB0-0A71-4E7F-B360-E21FC950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5EA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1039</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15</cp:revision>
  <dcterms:created xsi:type="dcterms:W3CDTF">2024-03-20T19:09:00Z</dcterms:created>
  <dcterms:modified xsi:type="dcterms:W3CDTF">2024-11-01T13:21:00Z</dcterms:modified>
</cp:coreProperties>
</file>