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C6" w:rsidRDefault="00AD7DC6" w:rsidP="00AD7D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7DC6" w:rsidRDefault="00AD7DC6" w:rsidP="00AD7D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207.100  Requirements for Operator's Log</w:t>
      </w:r>
      <w:r>
        <w:t xml:space="preserve"> </w:t>
      </w:r>
    </w:p>
    <w:p w:rsidR="00AD7DC6" w:rsidRDefault="00AD7DC6" w:rsidP="00AD7DC6">
      <w:pPr>
        <w:widowControl w:val="0"/>
        <w:autoSpaceDE w:val="0"/>
        <w:autoSpaceDN w:val="0"/>
        <w:adjustRightInd w:val="0"/>
      </w:pPr>
    </w:p>
    <w:p w:rsidR="00AD7DC6" w:rsidRDefault="00AD7DC6" w:rsidP="00AD7D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operator's log required by Section 24A-13 of the Election Code (Ill. Rev. Stat., 1985, </w:t>
      </w:r>
      <w:proofErr w:type="spellStart"/>
      <w:r>
        <w:t>ch.</w:t>
      </w:r>
      <w:proofErr w:type="spellEnd"/>
      <w:r>
        <w:t xml:space="preserve"> 46, par. 24A-13) shall be kept on and provide the information required by the State Board of Elections form devised for that purpose and incorporated in this Part as Appendix A hereto. </w:t>
      </w:r>
    </w:p>
    <w:p w:rsidR="004869CF" w:rsidRDefault="004869CF" w:rsidP="00AD7DC6">
      <w:pPr>
        <w:widowControl w:val="0"/>
        <w:autoSpaceDE w:val="0"/>
        <w:autoSpaceDN w:val="0"/>
        <w:adjustRightInd w:val="0"/>
        <w:ind w:left="1440" w:hanging="720"/>
      </w:pPr>
    </w:p>
    <w:p w:rsidR="00AD7DC6" w:rsidRDefault="00AD7DC6" w:rsidP="00AD7D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operator's log may be computer-generated so long as it conforms to and provides the information required by this Part and its Appendix A. </w:t>
      </w:r>
    </w:p>
    <w:p w:rsidR="00AD7DC6" w:rsidRDefault="00AD7DC6" w:rsidP="00AD7DC6">
      <w:pPr>
        <w:widowControl w:val="0"/>
        <w:autoSpaceDE w:val="0"/>
        <w:autoSpaceDN w:val="0"/>
        <w:adjustRightInd w:val="0"/>
        <w:ind w:left="1440" w:hanging="720"/>
      </w:pPr>
    </w:p>
    <w:p w:rsidR="00AD7DC6" w:rsidRDefault="00AD7DC6" w:rsidP="00AD7D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18660, effective October 30, 1987) </w:t>
      </w:r>
    </w:p>
    <w:sectPr w:rsidR="00AD7DC6" w:rsidSect="00AD7D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DC6"/>
    <w:rsid w:val="004869CF"/>
    <w:rsid w:val="005C3366"/>
    <w:rsid w:val="0072525A"/>
    <w:rsid w:val="00A83A37"/>
    <w:rsid w:val="00AD7DC6"/>
    <w:rsid w:val="00B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