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40" w:rsidRDefault="006D6440" w:rsidP="006D64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6440" w:rsidRDefault="006D6440" w:rsidP="006D6440">
      <w:pPr>
        <w:widowControl w:val="0"/>
        <w:autoSpaceDE w:val="0"/>
        <w:autoSpaceDN w:val="0"/>
        <w:adjustRightInd w:val="0"/>
        <w:jc w:val="center"/>
      </w:pPr>
      <w:r>
        <w:t>PART 3300</w:t>
      </w:r>
    </w:p>
    <w:p w:rsidR="006D6440" w:rsidRDefault="006D6440" w:rsidP="006D6440">
      <w:pPr>
        <w:widowControl w:val="0"/>
        <w:autoSpaceDE w:val="0"/>
        <w:autoSpaceDN w:val="0"/>
        <w:adjustRightInd w:val="0"/>
        <w:jc w:val="center"/>
      </w:pPr>
      <w:r>
        <w:t>LOAN OF MILITARY ARTIFACTS</w:t>
      </w:r>
    </w:p>
    <w:p w:rsidR="006D6440" w:rsidRDefault="006D6440" w:rsidP="006D6440">
      <w:pPr>
        <w:widowControl w:val="0"/>
        <w:autoSpaceDE w:val="0"/>
        <w:autoSpaceDN w:val="0"/>
        <w:adjustRightInd w:val="0"/>
      </w:pPr>
    </w:p>
    <w:sectPr w:rsidR="006D6440" w:rsidSect="006D64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440"/>
    <w:rsid w:val="00235508"/>
    <w:rsid w:val="005C3366"/>
    <w:rsid w:val="006D6440"/>
    <w:rsid w:val="008C283E"/>
    <w:rsid w:val="00B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3300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