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B17" w:rsidRDefault="00482B17" w:rsidP="0056028A">
      <w:pPr>
        <w:widowControl w:val="0"/>
        <w:autoSpaceDE w:val="0"/>
        <w:autoSpaceDN w:val="0"/>
        <w:adjustRightInd w:val="0"/>
      </w:pPr>
      <w:bookmarkStart w:id="0" w:name="_GoBack"/>
      <w:bookmarkEnd w:id="0"/>
    </w:p>
    <w:p w:rsidR="00482B17" w:rsidRDefault="00482B17" w:rsidP="0056028A">
      <w:pPr>
        <w:widowControl w:val="0"/>
        <w:autoSpaceDE w:val="0"/>
        <w:autoSpaceDN w:val="0"/>
        <w:adjustRightInd w:val="0"/>
      </w:pPr>
      <w:r>
        <w:rPr>
          <w:b/>
          <w:bCs/>
        </w:rPr>
        <w:t>Section 3200.60  Review Criteria and Selection Procedure</w:t>
      </w:r>
      <w:r>
        <w:t xml:space="preserve"> </w:t>
      </w:r>
    </w:p>
    <w:p w:rsidR="00482B17" w:rsidRDefault="00482B17" w:rsidP="0056028A">
      <w:pPr>
        <w:widowControl w:val="0"/>
        <w:autoSpaceDE w:val="0"/>
        <w:autoSpaceDN w:val="0"/>
        <w:adjustRightInd w:val="0"/>
      </w:pPr>
    </w:p>
    <w:p w:rsidR="00482B17" w:rsidRDefault="00482B17" w:rsidP="0056028A">
      <w:pPr>
        <w:widowControl w:val="0"/>
        <w:autoSpaceDE w:val="0"/>
        <w:autoSpaceDN w:val="0"/>
        <w:adjustRightInd w:val="0"/>
        <w:ind w:left="1440" w:hanging="720"/>
      </w:pPr>
      <w:r>
        <w:t>a)</w:t>
      </w:r>
      <w:r>
        <w:tab/>
        <w:t xml:space="preserve">Technical and Program Review </w:t>
      </w:r>
    </w:p>
    <w:p w:rsidR="00482B17" w:rsidRDefault="00482B17" w:rsidP="0056028A">
      <w:pPr>
        <w:widowControl w:val="0"/>
        <w:autoSpaceDE w:val="0"/>
        <w:autoSpaceDN w:val="0"/>
        <w:adjustRightInd w:val="0"/>
        <w:ind w:left="1440"/>
      </w:pPr>
      <w:r>
        <w:t xml:space="preserve">Department staff will review the project application for: </w:t>
      </w:r>
    </w:p>
    <w:p w:rsidR="0012583D" w:rsidRDefault="0012583D" w:rsidP="0056028A">
      <w:pPr>
        <w:widowControl w:val="0"/>
        <w:autoSpaceDE w:val="0"/>
        <w:autoSpaceDN w:val="0"/>
        <w:adjustRightInd w:val="0"/>
        <w:ind w:left="2160" w:hanging="720"/>
      </w:pPr>
    </w:p>
    <w:p w:rsidR="00482B17" w:rsidRDefault="00482B17" w:rsidP="0056028A">
      <w:pPr>
        <w:widowControl w:val="0"/>
        <w:autoSpaceDE w:val="0"/>
        <w:autoSpaceDN w:val="0"/>
        <w:adjustRightInd w:val="0"/>
        <w:ind w:left="2160" w:hanging="720"/>
      </w:pPr>
      <w:r>
        <w:t>1)</w:t>
      </w:r>
      <w:r>
        <w:tab/>
        <w:t xml:space="preserve">Completeness of application. </w:t>
      </w:r>
    </w:p>
    <w:p w:rsidR="002B319E" w:rsidRDefault="002B319E" w:rsidP="0056028A">
      <w:pPr>
        <w:widowControl w:val="0"/>
        <w:autoSpaceDE w:val="0"/>
        <w:autoSpaceDN w:val="0"/>
        <w:adjustRightInd w:val="0"/>
        <w:ind w:left="2160" w:hanging="720"/>
      </w:pPr>
    </w:p>
    <w:p w:rsidR="00482B17" w:rsidRDefault="00482B17" w:rsidP="0056028A">
      <w:pPr>
        <w:widowControl w:val="0"/>
        <w:autoSpaceDE w:val="0"/>
        <w:autoSpaceDN w:val="0"/>
        <w:adjustRightInd w:val="0"/>
        <w:ind w:left="2160" w:hanging="720"/>
      </w:pPr>
      <w:r>
        <w:t>2)</w:t>
      </w:r>
      <w:r>
        <w:tab/>
        <w:t xml:space="preserve">Evidence that the public museum meets all eligibility criteria, as defined in Section 3200.20. </w:t>
      </w:r>
    </w:p>
    <w:p w:rsidR="002B319E" w:rsidRDefault="002B319E" w:rsidP="0056028A">
      <w:pPr>
        <w:widowControl w:val="0"/>
        <w:autoSpaceDE w:val="0"/>
        <w:autoSpaceDN w:val="0"/>
        <w:adjustRightInd w:val="0"/>
        <w:ind w:left="2160" w:hanging="720"/>
      </w:pPr>
    </w:p>
    <w:p w:rsidR="00B513D4" w:rsidRDefault="00B513D4" w:rsidP="0056028A">
      <w:pPr>
        <w:widowControl w:val="0"/>
        <w:autoSpaceDE w:val="0"/>
        <w:autoSpaceDN w:val="0"/>
        <w:adjustRightInd w:val="0"/>
        <w:ind w:left="2160" w:hanging="720"/>
      </w:pPr>
      <w:r>
        <w:t>3)</w:t>
      </w:r>
      <w:r w:rsidR="0056028A">
        <w:tab/>
      </w:r>
      <w:r>
        <w:t>Evidence that the capital project meets the eligibility criteria as defined in Section 3200.20.</w:t>
      </w:r>
    </w:p>
    <w:p w:rsidR="002B319E" w:rsidRDefault="002B319E" w:rsidP="0056028A">
      <w:pPr>
        <w:widowControl w:val="0"/>
        <w:autoSpaceDE w:val="0"/>
        <w:autoSpaceDN w:val="0"/>
        <w:adjustRightInd w:val="0"/>
        <w:ind w:left="2160" w:hanging="720"/>
      </w:pPr>
    </w:p>
    <w:p w:rsidR="00B513D4" w:rsidRDefault="00B513D4" w:rsidP="0056028A">
      <w:pPr>
        <w:widowControl w:val="0"/>
        <w:autoSpaceDE w:val="0"/>
        <w:autoSpaceDN w:val="0"/>
        <w:adjustRightInd w:val="0"/>
        <w:ind w:left="2160" w:hanging="720"/>
      </w:pPr>
      <w:r>
        <w:t>4)</w:t>
      </w:r>
      <w:r>
        <w:tab/>
        <w:t>Evidence that the public museum has long term future occupancy rights for the</w:t>
      </w:r>
      <w:r w:rsidR="00AE338B">
        <w:t xml:space="preserve"> </w:t>
      </w:r>
      <w:r w:rsidR="00983BD5">
        <w:t>property</w:t>
      </w:r>
      <w:r>
        <w:t>.</w:t>
      </w:r>
    </w:p>
    <w:p w:rsidR="002B319E" w:rsidRDefault="002B319E" w:rsidP="0056028A">
      <w:pPr>
        <w:widowControl w:val="0"/>
        <w:autoSpaceDE w:val="0"/>
        <w:autoSpaceDN w:val="0"/>
        <w:adjustRightInd w:val="0"/>
        <w:ind w:left="2160" w:hanging="720"/>
      </w:pPr>
    </w:p>
    <w:p w:rsidR="00B513D4" w:rsidRDefault="00B513D4" w:rsidP="0056028A">
      <w:pPr>
        <w:widowControl w:val="0"/>
        <w:autoSpaceDE w:val="0"/>
        <w:autoSpaceDN w:val="0"/>
        <w:adjustRightInd w:val="0"/>
        <w:ind w:left="2160" w:hanging="720"/>
      </w:pPr>
      <w:r>
        <w:t>5)</w:t>
      </w:r>
      <w:r>
        <w:tab/>
        <w:t>Evidence that the project is part of a capital planning process.</w:t>
      </w:r>
    </w:p>
    <w:p w:rsidR="002B319E" w:rsidRDefault="002B319E" w:rsidP="0056028A">
      <w:pPr>
        <w:widowControl w:val="0"/>
        <w:autoSpaceDE w:val="0"/>
        <w:autoSpaceDN w:val="0"/>
        <w:adjustRightInd w:val="0"/>
        <w:ind w:left="2160" w:hanging="720"/>
      </w:pPr>
    </w:p>
    <w:p w:rsidR="00B513D4" w:rsidRDefault="00B513D4" w:rsidP="0056028A">
      <w:pPr>
        <w:widowControl w:val="0"/>
        <w:autoSpaceDE w:val="0"/>
        <w:autoSpaceDN w:val="0"/>
        <w:adjustRightInd w:val="0"/>
        <w:ind w:left="2160" w:hanging="720"/>
      </w:pPr>
      <w:r>
        <w:t>6)</w:t>
      </w:r>
      <w:r>
        <w:tab/>
        <w:t xml:space="preserve">Project's feasibility with regard to operational capacities of the public museum. </w:t>
      </w:r>
    </w:p>
    <w:p w:rsidR="002B319E" w:rsidRDefault="002B319E" w:rsidP="0056028A">
      <w:pPr>
        <w:widowControl w:val="0"/>
        <w:autoSpaceDE w:val="0"/>
        <w:autoSpaceDN w:val="0"/>
        <w:adjustRightInd w:val="0"/>
        <w:ind w:left="2160" w:hanging="720"/>
      </w:pPr>
    </w:p>
    <w:p w:rsidR="0077093A" w:rsidRDefault="0077093A" w:rsidP="0056028A">
      <w:pPr>
        <w:widowControl w:val="0"/>
        <w:autoSpaceDE w:val="0"/>
        <w:autoSpaceDN w:val="0"/>
        <w:adjustRightInd w:val="0"/>
        <w:ind w:left="2160" w:hanging="720"/>
      </w:pPr>
      <w:r>
        <w:t>7)</w:t>
      </w:r>
      <w:r>
        <w:tab/>
        <w:t>Evidence of the public museum's ability to complete the project successfully, including the availability of adequate financial resources.</w:t>
      </w:r>
    </w:p>
    <w:p w:rsidR="0077093A" w:rsidRDefault="0077093A" w:rsidP="0056028A">
      <w:pPr>
        <w:widowControl w:val="0"/>
        <w:autoSpaceDE w:val="0"/>
        <w:autoSpaceDN w:val="0"/>
        <w:adjustRightInd w:val="0"/>
        <w:ind w:left="2160" w:hanging="720"/>
      </w:pPr>
    </w:p>
    <w:p w:rsidR="0077093A" w:rsidRDefault="0077093A" w:rsidP="0077093A">
      <w:pPr>
        <w:widowControl w:val="0"/>
        <w:autoSpaceDE w:val="0"/>
        <w:autoSpaceDN w:val="0"/>
        <w:adjustRightInd w:val="0"/>
        <w:ind w:left="2160" w:hanging="720"/>
      </w:pPr>
      <w:r>
        <w:t>8)</w:t>
      </w:r>
      <w:r>
        <w:tab/>
        <w:t xml:space="preserve">Adequacy of cost estimates and construction schedule estimates. </w:t>
      </w:r>
    </w:p>
    <w:p w:rsidR="0077093A" w:rsidRDefault="0077093A" w:rsidP="0056028A">
      <w:pPr>
        <w:widowControl w:val="0"/>
        <w:autoSpaceDE w:val="0"/>
        <w:autoSpaceDN w:val="0"/>
        <w:adjustRightInd w:val="0"/>
        <w:ind w:left="2160" w:hanging="720"/>
      </w:pPr>
    </w:p>
    <w:p w:rsidR="0077093A" w:rsidRDefault="0077093A" w:rsidP="0056028A">
      <w:pPr>
        <w:widowControl w:val="0"/>
        <w:autoSpaceDE w:val="0"/>
        <w:autoSpaceDN w:val="0"/>
        <w:adjustRightInd w:val="0"/>
        <w:ind w:left="2160" w:hanging="720"/>
      </w:pPr>
    </w:p>
    <w:p w:rsidR="00482B17" w:rsidRDefault="0077093A" w:rsidP="0056028A">
      <w:pPr>
        <w:widowControl w:val="0"/>
        <w:autoSpaceDE w:val="0"/>
        <w:autoSpaceDN w:val="0"/>
        <w:adjustRightInd w:val="0"/>
        <w:ind w:left="2160" w:hanging="720"/>
      </w:pPr>
      <w:r>
        <w:t>9</w:t>
      </w:r>
      <w:r w:rsidR="00B513D4">
        <w:t>)</w:t>
      </w:r>
      <w:r w:rsidR="00482B17">
        <w:tab/>
      </w:r>
      <w:r w:rsidR="00B513D4">
        <w:t>Evidence of community support and meeting</w:t>
      </w:r>
      <w:r w:rsidR="00482B17">
        <w:t xml:space="preserve"> community needs. </w:t>
      </w:r>
    </w:p>
    <w:p w:rsidR="002B319E" w:rsidRDefault="002B319E" w:rsidP="0056028A">
      <w:pPr>
        <w:widowControl w:val="0"/>
        <w:autoSpaceDE w:val="0"/>
        <w:autoSpaceDN w:val="0"/>
        <w:adjustRightInd w:val="0"/>
        <w:ind w:left="2160" w:hanging="720"/>
      </w:pPr>
    </w:p>
    <w:p w:rsidR="00482B17" w:rsidRDefault="0077093A" w:rsidP="00F65D90">
      <w:pPr>
        <w:widowControl w:val="0"/>
        <w:autoSpaceDE w:val="0"/>
        <w:autoSpaceDN w:val="0"/>
        <w:adjustRightInd w:val="0"/>
        <w:ind w:left="2160" w:hanging="810"/>
      </w:pPr>
      <w:r>
        <w:t>10</w:t>
      </w:r>
      <w:r w:rsidR="00B513D4">
        <w:t>)</w:t>
      </w:r>
      <w:r w:rsidR="00482B17">
        <w:tab/>
        <w:t xml:space="preserve">Effectively enhancing the </w:t>
      </w:r>
      <w:r w:rsidR="00B513D4">
        <w:t xml:space="preserve">public </w:t>
      </w:r>
      <w:r w:rsidR="00482B17">
        <w:t xml:space="preserve">museum's </w:t>
      </w:r>
      <w:r w:rsidR="00B513D4">
        <w:t>ability to meet its</w:t>
      </w:r>
      <w:r w:rsidR="004F4E58">
        <w:t xml:space="preserve"> </w:t>
      </w:r>
      <w:r w:rsidR="00482B17">
        <w:t xml:space="preserve"> mission. </w:t>
      </w:r>
    </w:p>
    <w:p w:rsidR="002B319E" w:rsidRDefault="002B319E" w:rsidP="00F65D90">
      <w:pPr>
        <w:widowControl w:val="0"/>
        <w:autoSpaceDE w:val="0"/>
        <w:autoSpaceDN w:val="0"/>
        <w:adjustRightInd w:val="0"/>
        <w:ind w:left="2160" w:hanging="810"/>
      </w:pPr>
    </w:p>
    <w:p w:rsidR="00482B17" w:rsidRDefault="0077093A" w:rsidP="00F65D90">
      <w:pPr>
        <w:widowControl w:val="0"/>
        <w:autoSpaceDE w:val="0"/>
        <w:autoSpaceDN w:val="0"/>
        <w:adjustRightInd w:val="0"/>
        <w:ind w:left="2160" w:hanging="810"/>
      </w:pPr>
      <w:r>
        <w:t>11</w:t>
      </w:r>
      <w:r w:rsidR="00983BD5">
        <w:t>)</w:t>
      </w:r>
      <w:r w:rsidR="00482B17">
        <w:tab/>
        <w:t xml:space="preserve">Expanding audiences, including reaching underserved groups. </w:t>
      </w:r>
    </w:p>
    <w:p w:rsidR="002B319E" w:rsidRDefault="002B319E" w:rsidP="00F65D90">
      <w:pPr>
        <w:widowControl w:val="0"/>
        <w:autoSpaceDE w:val="0"/>
        <w:autoSpaceDN w:val="0"/>
        <w:adjustRightInd w:val="0"/>
        <w:ind w:left="2160" w:hanging="810"/>
      </w:pPr>
    </w:p>
    <w:p w:rsidR="00482B17" w:rsidRDefault="00B513D4" w:rsidP="00F65D90">
      <w:pPr>
        <w:widowControl w:val="0"/>
        <w:autoSpaceDE w:val="0"/>
        <w:autoSpaceDN w:val="0"/>
        <w:adjustRightInd w:val="0"/>
        <w:ind w:left="2160" w:hanging="810"/>
      </w:pPr>
      <w:r>
        <w:t>1</w:t>
      </w:r>
      <w:r w:rsidR="0077093A">
        <w:t>2</w:t>
      </w:r>
      <w:r w:rsidR="00983BD5">
        <w:t>)</w:t>
      </w:r>
      <w:r w:rsidR="00482B17">
        <w:tab/>
        <w:t xml:space="preserve">Compliance with requirements of previous grant awards. </w:t>
      </w:r>
    </w:p>
    <w:p w:rsidR="002B319E" w:rsidRDefault="002B319E" w:rsidP="000907BA">
      <w:pPr>
        <w:widowControl w:val="0"/>
        <w:autoSpaceDE w:val="0"/>
        <w:autoSpaceDN w:val="0"/>
        <w:adjustRightInd w:val="0"/>
        <w:ind w:left="1440" w:hanging="855"/>
      </w:pPr>
    </w:p>
    <w:p w:rsidR="00482B17" w:rsidRDefault="00482B17" w:rsidP="0056028A">
      <w:pPr>
        <w:widowControl w:val="0"/>
        <w:autoSpaceDE w:val="0"/>
        <w:autoSpaceDN w:val="0"/>
        <w:adjustRightInd w:val="0"/>
        <w:ind w:left="1440" w:hanging="720"/>
      </w:pPr>
      <w:r>
        <w:t>b)</w:t>
      </w:r>
      <w:r>
        <w:tab/>
        <w:t xml:space="preserve">Peer Review Panel </w:t>
      </w:r>
    </w:p>
    <w:p w:rsidR="002B319E" w:rsidRDefault="002B319E" w:rsidP="0056028A">
      <w:pPr>
        <w:widowControl w:val="0"/>
        <w:autoSpaceDE w:val="0"/>
        <w:autoSpaceDN w:val="0"/>
        <w:adjustRightInd w:val="0"/>
        <w:ind w:left="2160" w:hanging="720"/>
      </w:pPr>
    </w:p>
    <w:p w:rsidR="00482B17" w:rsidRDefault="00482B17" w:rsidP="0056028A">
      <w:pPr>
        <w:widowControl w:val="0"/>
        <w:autoSpaceDE w:val="0"/>
        <w:autoSpaceDN w:val="0"/>
        <w:adjustRightInd w:val="0"/>
        <w:ind w:left="2160" w:hanging="720"/>
      </w:pPr>
      <w:r>
        <w:t>1)</w:t>
      </w:r>
      <w:r>
        <w:tab/>
        <w:t xml:space="preserve">The Director will appoint a panel of 5 citizens with backgrounds and experience relevant to the activities of </w:t>
      </w:r>
      <w:r w:rsidR="00B513D4">
        <w:t xml:space="preserve">public </w:t>
      </w:r>
      <w:r>
        <w:t xml:space="preserve">museums and their educational contributions who will review proposals and then make recommendations for funding.  Such citizens shall not be current employees of any museums in the State of Illinois that are eligible to apply for this grant program.  The Director shall have the authority to call upon the expertise of non-residents of the State for additional advice on the program and its administration. </w:t>
      </w:r>
    </w:p>
    <w:p w:rsidR="002B319E" w:rsidRDefault="002B319E" w:rsidP="0056028A">
      <w:pPr>
        <w:widowControl w:val="0"/>
        <w:autoSpaceDE w:val="0"/>
        <w:autoSpaceDN w:val="0"/>
        <w:adjustRightInd w:val="0"/>
        <w:ind w:left="2142" w:hanging="702"/>
      </w:pPr>
    </w:p>
    <w:p w:rsidR="00482B17" w:rsidRDefault="00482B17" w:rsidP="0056028A">
      <w:pPr>
        <w:widowControl w:val="0"/>
        <w:autoSpaceDE w:val="0"/>
        <w:autoSpaceDN w:val="0"/>
        <w:adjustRightInd w:val="0"/>
        <w:ind w:left="2142" w:hanging="702"/>
      </w:pPr>
      <w:r>
        <w:t>2)</w:t>
      </w:r>
      <w:r>
        <w:tab/>
        <w:t xml:space="preserve">Names of candidates for the peer review panel will be solicited from museums throughout Illinois. </w:t>
      </w:r>
    </w:p>
    <w:p w:rsidR="0077093A" w:rsidRDefault="0077093A" w:rsidP="0056028A">
      <w:pPr>
        <w:widowControl w:val="0"/>
        <w:autoSpaceDE w:val="0"/>
        <w:autoSpaceDN w:val="0"/>
        <w:adjustRightInd w:val="0"/>
        <w:ind w:left="2142" w:hanging="702"/>
      </w:pPr>
    </w:p>
    <w:p w:rsidR="0077093A" w:rsidRDefault="0077093A" w:rsidP="0056028A">
      <w:pPr>
        <w:widowControl w:val="0"/>
        <w:autoSpaceDE w:val="0"/>
        <w:autoSpaceDN w:val="0"/>
        <w:adjustRightInd w:val="0"/>
        <w:ind w:left="2142" w:hanging="702"/>
      </w:pPr>
      <w:r>
        <w:t>3)</w:t>
      </w:r>
      <w:r>
        <w:tab/>
        <w:t>In develop</w:t>
      </w:r>
      <w:r w:rsidR="00880F59">
        <w:t>ing</w:t>
      </w:r>
      <w:r>
        <w:t xml:space="preserve"> recommendations for funding, consideration may be given to the scale of the project in relationship to the public museum's operating budget, annual attendance,</w:t>
      </w:r>
      <w:r w:rsidR="00880F59">
        <w:t xml:space="preserve"> and size and capacity of the staff.</w:t>
      </w:r>
    </w:p>
    <w:p w:rsidR="002B319E" w:rsidRDefault="002B319E" w:rsidP="0056028A">
      <w:pPr>
        <w:widowControl w:val="0"/>
        <w:autoSpaceDE w:val="0"/>
        <w:autoSpaceDN w:val="0"/>
        <w:adjustRightInd w:val="0"/>
        <w:ind w:left="1458" w:hanging="720"/>
      </w:pPr>
    </w:p>
    <w:p w:rsidR="00482B17" w:rsidRDefault="00482B17" w:rsidP="0056028A">
      <w:pPr>
        <w:widowControl w:val="0"/>
        <w:autoSpaceDE w:val="0"/>
        <w:autoSpaceDN w:val="0"/>
        <w:adjustRightInd w:val="0"/>
        <w:ind w:left="1458" w:hanging="720"/>
      </w:pPr>
      <w:r>
        <w:t>c)</w:t>
      </w:r>
      <w:r>
        <w:tab/>
        <w:t xml:space="preserve">Staff Recommendation </w:t>
      </w:r>
    </w:p>
    <w:p w:rsidR="00482B17" w:rsidRDefault="00482B17" w:rsidP="0056028A">
      <w:pPr>
        <w:widowControl w:val="0"/>
        <w:autoSpaceDE w:val="0"/>
        <w:autoSpaceDN w:val="0"/>
        <w:adjustRightInd w:val="0"/>
        <w:ind w:left="1440" w:firstLine="18"/>
      </w:pPr>
      <w:r>
        <w:t>Department staff will evaluate proposals based on criteria outlined above, consider recommendations from the peer review panel, and recommend to the Director priorities for funding.</w:t>
      </w:r>
      <w:r w:rsidR="00B513D4">
        <w:t xml:space="preserve"> </w:t>
      </w:r>
    </w:p>
    <w:p w:rsidR="00B513D4" w:rsidRDefault="00B513D4" w:rsidP="0056028A">
      <w:pPr>
        <w:pStyle w:val="JCARSourceNote"/>
        <w:ind w:firstLine="720"/>
      </w:pPr>
    </w:p>
    <w:p w:rsidR="00B513D4" w:rsidRPr="00D55B37" w:rsidRDefault="00B513D4" w:rsidP="0056028A">
      <w:pPr>
        <w:pStyle w:val="JCARSourceNote"/>
        <w:ind w:firstLine="720"/>
      </w:pPr>
      <w:r w:rsidRPr="00D55B37">
        <w:t xml:space="preserve">(Source:  </w:t>
      </w:r>
      <w:r>
        <w:t>Amended</w:t>
      </w:r>
      <w:r w:rsidRPr="00D55B37">
        <w:t xml:space="preserve"> at 2</w:t>
      </w:r>
      <w:r w:rsidR="002B319E">
        <w:t>8</w:t>
      </w:r>
      <w:r>
        <w:t xml:space="preserve"> </w:t>
      </w:r>
      <w:r w:rsidRPr="00D55B37">
        <w:t xml:space="preserve">Ill. Reg. </w:t>
      </w:r>
      <w:r w:rsidR="00671E8D">
        <w:t>2201</w:t>
      </w:r>
      <w:r w:rsidRPr="00D55B37">
        <w:t xml:space="preserve">, effective </w:t>
      </w:r>
      <w:r w:rsidR="00671E8D">
        <w:t>January 26, 2004</w:t>
      </w:r>
      <w:r w:rsidRPr="00D55B37">
        <w:t>)</w:t>
      </w:r>
    </w:p>
    <w:sectPr w:rsidR="00B513D4"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2B17"/>
    <w:rsid w:val="000907BA"/>
    <w:rsid w:val="000C32CF"/>
    <w:rsid w:val="0012583D"/>
    <w:rsid w:val="001C4E17"/>
    <w:rsid w:val="002B319E"/>
    <w:rsid w:val="00482B17"/>
    <w:rsid w:val="004F4E58"/>
    <w:rsid w:val="0056028A"/>
    <w:rsid w:val="00671E8D"/>
    <w:rsid w:val="0077093A"/>
    <w:rsid w:val="00880F59"/>
    <w:rsid w:val="009216A9"/>
    <w:rsid w:val="00983BD5"/>
    <w:rsid w:val="00AE338B"/>
    <w:rsid w:val="00B513D4"/>
    <w:rsid w:val="00F6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13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1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3200</vt:lpstr>
    </vt:vector>
  </TitlesOfParts>
  <Company>State of Illinois</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3200</dc:title>
  <dc:subject/>
  <dc:creator>ThomasVD</dc:creator>
  <cp:keywords/>
  <dc:description/>
  <cp:lastModifiedBy>Roberts, John</cp:lastModifiedBy>
  <cp:revision>3</cp:revision>
  <dcterms:created xsi:type="dcterms:W3CDTF">2012-06-22T01:37:00Z</dcterms:created>
  <dcterms:modified xsi:type="dcterms:W3CDTF">2012-06-22T01:37:00Z</dcterms:modified>
</cp:coreProperties>
</file>