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A58" w:rsidRPr="004F1DFB" w:rsidRDefault="00D81A58" w:rsidP="004F1DFB">
      <w:bookmarkStart w:id="0" w:name="_GoBack"/>
      <w:bookmarkEnd w:id="0"/>
    </w:p>
    <w:p w:rsidR="00D81A58" w:rsidRPr="004F1DFB" w:rsidRDefault="00D81A58" w:rsidP="004F1DFB">
      <w:pPr>
        <w:rPr>
          <w:b/>
        </w:rPr>
      </w:pPr>
      <w:r w:rsidRPr="004F1DFB">
        <w:rPr>
          <w:b/>
        </w:rPr>
        <w:t xml:space="preserve">Section 3200.40  Application Procedure </w:t>
      </w:r>
    </w:p>
    <w:p w:rsidR="00D81A58" w:rsidRPr="004F1DFB" w:rsidRDefault="00D81A58" w:rsidP="004F1DFB"/>
    <w:p w:rsidR="00D81A58" w:rsidRPr="004F1DFB" w:rsidRDefault="00D81A58" w:rsidP="004F1DFB">
      <w:pPr>
        <w:ind w:left="1440" w:hanging="720"/>
      </w:pPr>
      <w:r w:rsidRPr="004F1DFB">
        <w:t>a)</w:t>
      </w:r>
      <w:r w:rsidRPr="004F1DFB">
        <w:tab/>
      </w:r>
      <w:r w:rsidR="004F1DFB">
        <w:t>A</w:t>
      </w:r>
      <w:r w:rsidRPr="004F1DFB">
        <w:t xml:space="preserve"> public museum seeking a grant for capital purposes in the current year shall </w:t>
      </w:r>
      <w:r w:rsidR="004F1DFB">
        <w:t>submit the required number of copies of</w:t>
      </w:r>
      <w:r w:rsidRPr="004F1DFB">
        <w:t xml:space="preserve"> a completed application</w:t>
      </w:r>
      <w:r w:rsidR="004F1DFB">
        <w:t>, as specified</w:t>
      </w:r>
      <w:r w:rsidRPr="004F1DFB">
        <w:t xml:space="preserve"> by the Department, that includes: </w:t>
      </w:r>
    </w:p>
    <w:p w:rsidR="00ED5860" w:rsidRDefault="00ED5860" w:rsidP="004F1DFB">
      <w:pPr>
        <w:ind w:left="720" w:firstLine="720"/>
      </w:pPr>
    </w:p>
    <w:p w:rsidR="00D81A58" w:rsidRPr="004F1DFB" w:rsidRDefault="00D81A58" w:rsidP="004F1DFB">
      <w:pPr>
        <w:ind w:left="720" w:firstLine="720"/>
      </w:pPr>
      <w:r w:rsidRPr="004F1DFB">
        <w:t>1)</w:t>
      </w:r>
      <w:r w:rsidRPr="004F1DFB">
        <w:tab/>
        <w:t xml:space="preserve">Application Form. </w:t>
      </w:r>
    </w:p>
    <w:p w:rsidR="00ED5860" w:rsidRDefault="00ED5860" w:rsidP="004F1DFB">
      <w:pPr>
        <w:ind w:left="2160" w:hanging="720"/>
      </w:pPr>
    </w:p>
    <w:p w:rsidR="00D81A58" w:rsidRDefault="00D81A58" w:rsidP="004F1DFB">
      <w:pPr>
        <w:ind w:left="2160" w:hanging="720"/>
      </w:pPr>
      <w:r w:rsidRPr="004F1DFB">
        <w:t>2)</w:t>
      </w:r>
      <w:r w:rsidRPr="004F1DFB">
        <w:tab/>
      </w:r>
      <w:r w:rsidR="004F1DFB">
        <w:t>Statement by the chief executive officer of the public museum attesting:</w:t>
      </w:r>
      <w:r w:rsidR="002F7563">
        <w:t xml:space="preserve"> </w:t>
      </w:r>
      <w:r w:rsidRPr="004F1DFB">
        <w:t xml:space="preserve"> </w:t>
      </w:r>
    </w:p>
    <w:p w:rsidR="00ED5860" w:rsidRDefault="00ED5860" w:rsidP="004F1DFB">
      <w:pPr>
        <w:ind w:left="2880" w:hanging="720"/>
      </w:pPr>
    </w:p>
    <w:p w:rsidR="004F1DFB" w:rsidRDefault="004F1DFB" w:rsidP="004F1DFB">
      <w:pPr>
        <w:ind w:left="2880" w:hanging="720"/>
      </w:pPr>
      <w:r>
        <w:t>A)</w:t>
      </w:r>
      <w:r>
        <w:tab/>
        <w:t>that the public museum is in compliance with the eligibility criteria of this program;</w:t>
      </w:r>
    </w:p>
    <w:p w:rsidR="00ED5860" w:rsidRDefault="00ED5860" w:rsidP="004F1DFB">
      <w:pPr>
        <w:ind w:left="2880" w:hanging="720"/>
      </w:pPr>
    </w:p>
    <w:p w:rsidR="004F1DFB" w:rsidRDefault="004F1DFB" w:rsidP="004F1DFB">
      <w:pPr>
        <w:ind w:left="2880" w:hanging="720"/>
      </w:pPr>
      <w:r>
        <w:t>B)</w:t>
      </w:r>
      <w:r>
        <w:tab/>
        <w:t>that adequate records are kept to document the annual attendance number at the public museum's facility during the preceding calendar year; and</w:t>
      </w:r>
    </w:p>
    <w:p w:rsidR="00ED5860" w:rsidRDefault="00ED5860" w:rsidP="004F1DFB">
      <w:pPr>
        <w:ind w:left="2880" w:hanging="720"/>
      </w:pPr>
    </w:p>
    <w:p w:rsidR="004F1DFB" w:rsidRPr="004F1DFB" w:rsidRDefault="004F1DFB" w:rsidP="004F1DFB">
      <w:pPr>
        <w:ind w:left="2880" w:hanging="720"/>
      </w:pPr>
      <w:r>
        <w:t>C)</w:t>
      </w:r>
      <w:r>
        <w:tab/>
        <w:t xml:space="preserve">that, if grant funds are to be distributed to a fiscal agent </w:t>
      </w:r>
      <w:r w:rsidR="002F7563">
        <w:t>o</w:t>
      </w:r>
      <w:r>
        <w:t>n behalf of the public museum, there is an ongoing relationship between the public museum and</w:t>
      </w:r>
      <w:r w:rsidR="002F7563">
        <w:t xml:space="preserve"> the</w:t>
      </w:r>
      <w:r>
        <w:t xml:space="preserve"> fiscal agent; the fiscal agent may incur expenses for the public museum's project; and grant funds will be used specifically for that project.</w:t>
      </w:r>
    </w:p>
    <w:p w:rsidR="00ED5860" w:rsidRDefault="00ED5860" w:rsidP="004F1DFB">
      <w:pPr>
        <w:ind w:left="720" w:firstLine="720"/>
      </w:pPr>
    </w:p>
    <w:p w:rsidR="00D81A58" w:rsidRPr="004F1DFB" w:rsidRDefault="00D81A58" w:rsidP="004F1DFB">
      <w:pPr>
        <w:ind w:left="720" w:firstLine="720"/>
      </w:pPr>
      <w:r w:rsidRPr="004F1DFB">
        <w:t>3)</w:t>
      </w:r>
      <w:r w:rsidRPr="004F1DFB">
        <w:tab/>
        <w:t xml:space="preserve">Project Narrative Statement. </w:t>
      </w:r>
    </w:p>
    <w:p w:rsidR="00ED5860" w:rsidRDefault="00ED5860" w:rsidP="004F1DFB">
      <w:pPr>
        <w:ind w:left="2160" w:hanging="720"/>
      </w:pPr>
    </w:p>
    <w:p w:rsidR="00D81A58" w:rsidRPr="004F1DFB" w:rsidRDefault="00D81A58" w:rsidP="000339CA">
      <w:pPr>
        <w:ind w:left="2160" w:hanging="720"/>
      </w:pPr>
      <w:r w:rsidRPr="004F1DFB">
        <w:t>4)</w:t>
      </w:r>
      <w:r w:rsidRPr="004F1DFB">
        <w:tab/>
        <w:t xml:space="preserve">Development Data Form including costs, a conceptual plan, and construction schedule.  </w:t>
      </w:r>
    </w:p>
    <w:p w:rsidR="00ED5860" w:rsidRDefault="00ED5860" w:rsidP="004F1DFB">
      <w:pPr>
        <w:ind w:left="2160" w:hanging="720"/>
      </w:pPr>
    </w:p>
    <w:p w:rsidR="00D81A58" w:rsidRPr="004F1DFB" w:rsidRDefault="004F1DFB" w:rsidP="004F1DFB">
      <w:pPr>
        <w:ind w:left="2160" w:hanging="720"/>
      </w:pPr>
      <w:r>
        <w:t>5)</w:t>
      </w:r>
      <w:r w:rsidR="00D81A58" w:rsidRPr="004F1DFB">
        <w:tab/>
        <w:t>The annual report of the public museum for the year preceding its application</w:t>
      </w:r>
      <w:r w:rsidR="00EC4BCB">
        <w:t xml:space="preserve"> or, if not available, a current brochure describing the museum's programs</w:t>
      </w:r>
      <w:r w:rsidR="00D81A58" w:rsidRPr="004F1DFB">
        <w:t xml:space="preserve">. </w:t>
      </w:r>
    </w:p>
    <w:p w:rsidR="00ED5860" w:rsidRDefault="00ED5860" w:rsidP="004F1DFB">
      <w:pPr>
        <w:ind w:left="2160" w:hanging="720"/>
      </w:pPr>
    </w:p>
    <w:p w:rsidR="00D81A58" w:rsidRPr="004F1DFB" w:rsidRDefault="004F1DFB" w:rsidP="000339CA">
      <w:pPr>
        <w:ind w:left="2160" w:hanging="720"/>
      </w:pPr>
      <w:r>
        <w:t>6)</w:t>
      </w:r>
      <w:r w:rsidR="00D81A58" w:rsidRPr="004F1DFB">
        <w:tab/>
        <w:t>Cultural Resources, Endangered Species and Wetlands Review Report (CERP)</w:t>
      </w:r>
      <w:r>
        <w:t>, including a county map that identifies the museum's and, if different, the project's location</w:t>
      </w:r>
      <w:r w:rsidR="00D81A58" w:rsidRPr="004F1DFB">
        <w:t xml:space="preserve">.     </w:t>
      </w:r>
    </w:p>
    <w:p w:rsidR="00ED5860" w:rsidRDefault="00ED5860" w:rsidP="004F1DFB">
      <w:pPr>
        <w:ind w:left="1440" w:hanging="720"/>
      </w:pPr>
    </w:p>
    <w:p w:rsidR="00D81A58" w:rsidRPr="004F1DFB" w:rsidRDefault="00D81A58" w:rsidP="004F1DFB">
      <w:pPr>
        <w:ind w:left="1440" w:hanging="720"/>
      </w:pPr>
      <w:r w:rsidRPr="004F1DFB">
        <w:t>b)</w:t>
      </w:r>
      <w:r w:rsidRPr="004F1DFB">
        <w:tab/>
      </w:r>
      <w:r w:rsidR="00705331">
        <w:t xml:space="preserve">If a museum is not operated by or located on land owned by a unit of local government, it must submit a </w:t>
      </w:r>
      <w:r w:rsidR="00EC4BCB">
        <w:t>c</w:t>
      </w:r>
      <w:r w:rsidR="00705331">
        <w:t>ertification in accordance with Section 3200.35</w:t>
      </w:r>
      <w:r w:rsidR="002F7563">
        <w:t>.</w:t>
      </w:r>
      <w:r w:rsidRPr="004F1DFB">
        <w:t xml:space="preserve"> </w:t>
      </w:r>
    </w:p>
    <w:p w:rsidR="00705331" w:rsidRDefault="00705331">
      <w:pPr>
        <w:pStyle w:val="JCARSourceNote"/>
        <w:ind w:firstLine="720"/>
      </w:pPr>
    </w:p>
    <w:p w:rsidR="00705331" w:rsidRPr="00D55B37" w:rsidRDefault="00705331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ED5860">
        <w:t>8</w:t>
      </w:r>
      <w:r>
        <w:t xml:space="preserve"> </w:t>
      </w:r>
      <w:r w:rsidRPr="00D55B37">
        <w:t xml:space="preserve">Ill. Reg. </w:t>
      </w:r>
      <w:r w:rsidR="00635E31">
        <w:t>2201</w:t>
      </w:r>
      <w:r w:rsidRPr="00D55B37">
        <w:t xml:space="preserve">, effective </w:t>
      </w:r>
      <w:r w:rsidR="00635E31">
        <w:t>January 26, 2004</w:t>
      </w:r>
      <w:r w:rsidRPr="00D55B37">
        <w:t>)</w:t>
      </w:r>
    </w:p>
    <w:sectPr w:rsidR="00705331" w:rsidRPr="00D55B3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1A58"/>
    <w:rsid w:val="000339CA"/>
    <w:rsid w:val="002F7563"/>
    <w:rsid w:val="004F1DFB"/>
    <w:rsid w:val="00635E31"/>
    <w:rsid w:val="00705331"/>
    <w:rsid w:val="00814110"/>
    <w:rsid w:val="00953B33"/>
    <w:rsid w:val="009B4A77"/>
    <w:rsid w:val="00CA10EC"/>
    <w:rsid w:val="00D81A58"/>
    <w:rsid w:val="00EC4BCB"/>
    <w:rsid w:val="00ED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053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05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3200</vt:lpstr>
    </vt:vector>
  </TitlesOfParts>
  <Company>State of Illinois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3200</dc:title>
  <dc:subject/>
  <dc:creator>ThomasVD</dc:creator>
  <cp:keywords/>
  <dc:description/>
  <cp:lastModifiedBy>Roberts, John</cp:lastModifiedBy>
  <cp:revision>3</cp:revision>
  <dcterms:created xsi:type="dcterms:W3CDTF">2012-06-22T01:37:00Z</dcterms:created>
  <dcterms:modified xsi:type="dcterms:W3CDTF">2012-06-22T01:37:00Z</dcterms:modified>
</cp:coreProperties>
</file>