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077" w:rsidRPr="00BF0077" w:rsidRDefault="00BF0077" w:rsidP="00BF0077"/>
    <w:p w:rsidR="001B2A22" w:rsidRPr="00BF0077" w:rsidRDefault="001B2A22" w:rsidP="00BF0077">
      <w:pPr>
        <w:rPr>
          <w:b/>
        </w:rPr>
      </w:pPr>
      <w:r w:rsidRPr="00BF0077">
        <w:rPr>
          <w:b/>
        </w:rPr>
        <w:t xml:space="preserve">Section 3030.455 </w:t>
      </w:r>
      <w:r w:rsidR="00BF0077" w:rsidRPr="00BF0077">
        <w:rPr>
          <w:b/>
        </w:rPr>
        <w:t xml:space="preserve"> </w:t>
      </w:r>
      <w:r w:rsidRPr="00BF0077">
        <w:rPr>
          <w:b/>
        </w:rPr>
        <w:t xml:space="preserve">Authority of Administrative Law Judge </w:t>
      </w:r>
    </w:p>
    <w:p w:rsidR="001B2A22" w:rsidRPr="00BF0077" w:rsidRDefault="001B2A22" w:rsidP="00BF0077"/>
    <w:p w:rsidR="001B2A22" w:rsidRPr="00BF0077" w:rsidRDefault="001B2A22" w:rsidP="00BF0077">
      <w:r w:rsidRPr="00BF0077">
        <w:t xml:space="preserve">The </w:t>
      </w:r>
      <w:r w:rsidR="00E11461">
        <w:t>ALJ</w:t>
      </w:r>
      <w:bookmarkStart w:id="0" w:name="_GoBack"/>
      <w:bookmarkEnd w:id="0"/>
      <w:r w:rsidRPr="00BF0077">
        <w:t xml:space="preserve"> shall conduct a fair and impartial hearing, take all necessary action to avoid undue delay, maintain order, and ensure development of a clear and complete record.</w:t>
      </w:r>
    </w:p>
    <w:sectPr w:rsidR="001B2A22" w:rsidRPr="00BF007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A22" w:rsidRDefault="001B2A22">
      <w:r>
        <w:separator/>
      </w:r>
    </w:p>
  </w:endnote>
  <w:endnote w:type="continuationSeparator" w:id="0">
    <w:p w:rsidR="001B2A22" w:rsidRDefault="001B2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A22" w:rsidRDefault="001B2A22">
      <w:r>
        <w:separator/>
      </w:r>
    </w:p>
  </w:footnote>
  <w:footnote w:type="continuationSeparator" w:id="0">
    <w:p w:rsidR="001B2A22" w:rsidRDefault="001B2A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2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2A22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0077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461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819B65-3879-409F-A0EE-A039BA23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7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195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2014-08-20T19:14:00Z</dcterms:created>
  <dcterms:modified xsi:type="dcterms:W3CDTF">2014-11-03T20:11:00Z</dcterms:modified>
</cp:coreProperties>
</file>