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D6" w:rsidRDefault="00D37FD6" w:rsidP="00D37FD6">
      <w:pPr>
        <w:widowControl w:val="0"/>
        <w:autoSpaceDE w:val="0"/>
        <w:autoSpaceDN w:val="0"/>
        <w:adjustRightInd w:val="0"/>
      </w:pPr>
    </w:p>
    <w:p w:rsidR="00C90836" w:rsidRPr="00935A8C" w:rsidRDefault="00D37FD6">
      <w:pPr>
        <w:pStyle w:val="JCARMainSourceNote"/>
      </w:pPr>
      <w:r>
        <w:t xml:space="preserve">SOURCE:  </w:t>
      </w:r>
      <w:r w:rsidR="00D04843">
        <w:t>R</w:t>
      </w:r>
      <w:r w:rsidR="00C90836">
        <w:t xml:space="preserve">epealed at 36 Ill. Reg. </w:t>
      </w:r>
      <w:r w:rsidR="009F2526">
        <w:t>12375</w:t>
      </w:r>
      <w:r w:rsidR="00C90836">
        <w:t xml:space="preserve">, effective </w:t>
      </w:r>
      <w:bookmarkStart w:id="0" w:name="_GoBack"/>
      <w:r w:rsidR="009F2526">
        <w:t>July 18, 2012</w:t>
      </w:r>
      <w:bookmarkEnd w:id="0"/>
      <w:r w:rsidR="00C90836">
        <w:t>.</w:t>
      </w:r>
    </w:p>
    <w:sectPr w:rsidR="00C90836" w:rsidRPr="00935A8C" w:rsidSect="00035F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5FDA"/>
    <w:rsid w:val="00035FDA"/>
    <w:rsid w:val="00166568"/>
    <w:rsid w:val="002063A2"/>
    <w:rsid w:val="002557F8"/>
    <w:rsid w:val="0053528D"/>
    <w:rsid w:val="005C3366"/>
    <w:rsid w:val="008D3CA3"/>
    <w:rsid w:val="009F2526"/>
    <w:rsid w:val="00B6668D"/>
    <w:rsid w:val="00C90836"/>
    <w:rsid w:val="00D04843"/>
    <w:rsid w:val="00D37FD6"/>
    <w:rsid w:val="00DF3392"/>
    <w:rsid w:val="00E3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7F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55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7F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55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Illinois General Assembly</dc:creator>
  <cp:keywords/>
  <dc:description/>
  <cp:lastModifiedBy>King, Melissa A.</cp:lastModifiedBy>
  <cp:revision>4</cp:revision>
  <dcterms:created xsi:type="dcterms:W3CDTF">2012-06-22T01:41:00Z</dcterms:created>
  <dcterms:modified xsi:type="dcterms:W3CDTF">2012-07-27T19:03:00Z</dcterms:modified>
</cp:coreProperties>
</file>