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34" w:rsidRDefault="00654634" w:rsidP="00A042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634" w:rsidRDefault="00654634" w:rsidP="00A042B7">
      <w:pPr>
        <w:widowControl w:val="0"/>
        <w:autoSpaceDE w:val="0"/>
        <w:autoSpaceDN w:val="0"/>
        <w:adjustRightInd w:val="0"/>
        <w:jc w:val="center"/>
      </w:pPr>
      <w:r>
        <w:t>SUBPART A:  DEPOSIT OF PUBLICATIONS</w:t>
      </w:r>
    </w:p>
    <w:sectPr w:rsidR="00654634" w:rsidSect="00A042B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634"/>
    <w:rsid w:val="001115E2"/>
    <w:rsid w:val="00654634"/>
    <w:rsid w:val="00A042B7"/>
    <w:rsid w:val="00D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DEPOSIT OF PUBLICATIONS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DEPOSIT OF PUBLICATIONS</dc:title>
  <dc:subject/>
  <dc:creator>SchnappMA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