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053" w:rsidRDefault="008D7053" w:rsidP="008D7053">
      <w:pPr>
        <w:rPr>
          <w:rFonts w:ascii="Times New Roman" w:hAnsi="Times New Roman"/>
          <w:b/>
          <w:sz w:val="24"/>
          <w:szCs w:val="24"/>
        </w:rPr>
      </w:pPr>
      <w:bookmarkStart w:id="0" w:name="_GoBack"/>
      <w:bookmarkEnd w:id="0"/>
    </w:p>
    <w:p w:rsidR="008D7053" w:rsidRPr="008D7053" w:rsidRDefault="008D7053" w:rsidP="008D7053">
      <w:pPr>
        <w:rPr>
          <w:rFonts w:ascii="Times New Roman" w:hAnsi="Times New Roman"/>
          <w:b/>
          <w:sz w:val="24"/>
          <w:szCs w:val="24"/>
        </w:rPr>
      </w:pPr>
      <w:r w:rsidRPr="008D7053">
        <w:rPr>
          <w:rFonts w:ascii="Times New Roman" w:hAnsi="Times New Roman"/>
          <w:b/>
          <w:sz w:val="24"/>
          <w:szCs w:val="24"/>
        </w:rPr>
        <w:t xml:space="preserve">Section 2774.40 </w:t>
      </w:r>
      <w:r>
        <w:rPr>
          <w:rFonts w:ascii="Times New Roman" w:hAnsi="Times New Roman"/>
          <w:b/>
          <w:sz w:val="24"/>
          <w:szCs w:val="24"/>
        </w:rPr>
        <w:t xml:space="preserve"> </w:t>
      </w:r>
      <w:r w:rsidRPr="008D7053">
        <w:rPr>
          <w:rFonts w:ascii="Times New Roman" w:hAnsi="Times New Roman"/>
          <w:b/>
          <w:sz w:val="24"/>
          <w:szCs w:val="24"/>
        </w:rPr>
        <w:t xml:space="preserve">Participant Agreements </w:t>
      </w:r>
    </w:p>
    <w:p w:rsidR="008D7053" w:rsidRPr="008D7053" w:rsidRDefault="008D7053" w:rsidP="008D7053">
      <w:pPr>
        <w:rPr>
          <w:rFonts w:ascii="Times New Roman" w:hAnsi="Times New Roman"/>
          <w:sz w:val="24"/>
          <w:szCs w:val="24"/>
        </w:rPr>
      </w:pPr>
    </w:p>
    <w:p w:rsidR="008D7053" w:rsidRDefault="00C8710F" w:rsidP="00C8710F">
      <w:pPr>
        <w:ind w:left="144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8D7053" w:rsidRPr="008D7053">
        <w:rPr>
          <w:rFonts w:ascii="Times New Roman" w:hAnsi="Times New Roman"/>
          <w:sz w:val="24"/>
          <w:szCs w:val="24"/>
        </w:rPr>
        <w:t>The College Planning Program Agreement and any application materials required by ISAC must be submitted to ISAC</w:t>
      </w:r>
      <w:r w:rsidR="008D7053">
        <w:rPr>
          <w:rFonts w:ascii="Times New Roman" w:hAnsi="Times New Roman"/>
          <w:sz w:val="24"/>
          <w:szCs w:val="24"/>
        </w:rPr>
        <w:t>'</w:t>
      </w:r>
      <w:r w:rsidR="008D7053" w:rsidRPr="008D7053">
        <w:rPr>
          <w:rFonts w:ascii="Times New Roman" w:hAnsi="Times New Roman"/>
          <w:sz w:val="24"/>
          <w:szCs w:val="24"/>
        </w:rPr>
        <w:t>s Deerfield office prior to the student</w:t>
      </w:r>
      <w:r w:rsidR="008D7053">
        <w:rPr>
          <w:rFonts w:ascii="Times New Roman" w:hAnsi="Times New Roman"/>
          <w:sz w:val="24"/>
          <w:szCs w:val="24"/>
        </w:rPr>
        <w:t>'</w:t>
      </w:r>
      <w:r w:rsidR="008D7053" w:rsidRPr="008D7053">
        <w:rPr>
          <w:rFonts w:ascii="Times New Roman" w:hAnsi="Times New Roman"/>
          <w:sz w:val="24"/>
          <w:szCs w:val="24"/>
        </w:rPr>
        <w:t xml:space="preserve">s completion of </w:t>
      </w:r>
      <w:r w:rsidR="00FA24A3">
        <w:rPr>
          <w:rFonts w:ascii="Times New Roman" w:hAnsi="Times New Roman"/>
          <w:sz w:val="24"/>
          <w:szCs w:val="24"/>
        </w:rPr>
        <w:t>8</w:t>
      </w:r>
      <w:r w:rsidR="00FA24A3" w:rsidRPr="00FA24A3">
        <w:rPr>
          <w:rFonts w:ascii="Times New Roman" w:hAnsi="Times New Roman"/>
          <w:sz w:val="24"/>
          <w:szCs w:val="24"/>
          <w:vertAlign w:val="superscript"/>
        </w:rPr>
        <w:t>th</w:t>
      </w:r>
      <w:r w:rsidR="00FA24A3">
        <w:rPr>
          <w:rFonts w:ascii="Times New Roman" w:hAnsi="Times New Roman"/>
          <w:sz w:val="24"/>
          <w:szCs w:val="24"/>
        </w:rPr>
        <w:t xml:space="preserve"> </w:t>
      </w:r>
      <w:r w:rsidR="008D7053" w:rsidRPr="008D7053">
        <w:rPr>
          <w:rFonts w:ascii="Times New Roman" w:hAnsi="Times New Roman"/>
          <w:sz w:val="24"/>
          <w:szCs w:val="24"/>
        </w:rPr>
        <w:t>grade at a</w:t>
      </w:r>
      <w:r w:rsidR="00FA24A3">
        <w:rPr>
          <w:rFonts w:ascii="Times New Roman" w:hAnsi="Times New Roman"/>
          <w:sz w:val="24"/>
          <w:szCs w:val="24"/>
        </w:rPr>
        <w:t xml:space="preserve">n </w:t>
      </w:r>
      <w:smartTag w:uri="urn:schemas-microsoft-com:office:smarttags" w:element="State">
        <w:r w:rsidR="00FA24A3">
          <w:rPr>
            <w:rFonts w:ascii="Times New Roman" w:hAnsi="Times New Roman"/>
            <w:sz w:val="24"/>
            <w:szCs w:val="24"/>
          </w:rPr>
          <w:t>Illinois</w:t>
        </w:r>
      </w:smartTag>
      <w:r w:rsidR="008D7053" w:rsidRPr="008D7053">
        <w:rPr>
          <w:rFonts w:ascii="Times New Roman" w:hAnsi="Times New Roman"/>
          <w:sz w:val="24"/>
          <w:szCs w:val="24"/>
        </w:rPr>
        <w:t xml:space="preserve"> public or a</w:t>
      </w:r>
      <w:r w:rsidR="00FA24A3">
        <w:rPr>
          <w:rFonts w:ascii="Times New Roman" w:hAnsi="Times New Roman"/>
          <w:sz w:val="24"/>
          <w:szCs w:val="24"/>
        </w:rPr>
        <w:t xml:space="preserve">n </w:t>
      </w:r>
      <w:smartTag w:uri="urn:schemas-microsoft-com:office:smarttags" w:element="State">
        <w:smartTag w:uri="urn:schemas-microsoft-com:office:smarttags" w:element="place">
          <w:r w:rsidR="00FA24A3">
            <w:rPr>
              <w:rFonts w:ascii="Times New Roman" w:hAnsi="Times New Roman"/>
              <w:sz w:val="24"/>
              <w:szCs w:val="24"/>
            </w:rPr>
            <w:t>Illinois</w:t>
          </w:r>
        </w:smartTag>
      </w:smartTag>
      <w:r w:rsidR="008D7053" w:rsidRPr="008D7053">
        <w:rPr>
          <w:rFonts w:ascii="Times New Roman" w:hAnsi="Times New Roman"/>
          <w:sz w:val="24"/>
          <w:szCs w:val="24"/>
        </w:rPr>
        <w:t xml:space="preserve"> nonpublic school</w:t>
      </w:r>
      <w:r w:rsidR="00FA24A3">
        <w:rPr>
          <w:rFonts w:ascii="Times New Roman" w:hAnsi="Times New Roman"/>
          <w:sz w:val="24"/>
          <w:szCs w:val="24"/>
        </w:rPr>
        <w:t>.</w:t>
      </w:r>
      <w:r w:rsidR="008D7053" w:rsidRPr="008D7053">
        <w:rPr>
          <w:rFonts w:ascii="Times New Roman" w:hAnsi="Times New Roman"/>
          <w:sz w:val="24"/>
          <w:szCs w:val="24"/>
        </w:rPr>
        <w:t xml:space="preserve"> </w:t>
      </w:r>
    </w:p>
    <w:p w:rsidR="00C8710F" w:rsidRDefault="00C8710F" w:rsidP="008D7053">
      <w:pPr>
        <w:rPr>
          <w:rFonts w:ascii="Times New Roman" w:hAnsi="Times New Roman"/>
          <w:sz w:val="24"/>
          <w:szCs w:val="24"/>
        </w:rPr>
      </w:pPr>
    </w:p>
    <w:p w:rsidR="00C8710F" w:rsidRDefault="00C8710F" w:rsidP="00C8710F">
      <w:pPr>
        <w:numPr>
          <w:ilvl w:val="0"/>
          <w:numId w:val="1"/>
        </w:numPr>
        <w:rPr>
          <w:rFonts w:ascii="Times New Roman" w:hAnsi="Times New Roman"/>
          <w:sz w:val="24"/>
          <w:szCs w:val="24"/>
        </w:rPr>
      </w:pPr>
      <w:r>
        <w:rPr>
          <w:rFonts w:ascii="Times New Roman" w:hAnsi="Times New Roman"/>
          <w:sz w:val="24"/>
          <w:szCs w:val="24"/>
        </w:rPr>
        <w:t>To remain qualif</w:t>
      </w:r>
      <w:r w:rsidR="001C6616">
        <w:rPr>
          <w:rFonts w:ascii="Times New Roman" w:hAnsi="Times New Roman"/>
          <w:sz w:val="24"/>
          <w:szCs w:val="24"/>
        </w:rPr>
        <w:t xml:space="preserve">ied to receive benefits of the </w:t>
      </w:r>
      <w:r w:rsidR="00487399">
        <w:rPr>
          <w:rFonts w:ascii="Times New Roman" w:hAnsi="Times New Roman"/>
          <w:sz w:val="24"/>
          <w:szCs w:val="24"/>
        </w:rPr>
        <w:t>Program</w:t>
      </w:r>
      <w:r>
        <w:rPr>
          <w:rFonts w:ascii="Times New Roman" w:hAnsi="Times New Roman"/>
          <w:sz w:val="24"/>
          <w:szCs w:val="24"/>
        </w:rPr>
        <w:t>, the students must:</w:t>
      </w:r>
    </w:p>
    <w:p w:rsidR="00C8710F" w:rsidRDefault="00C8710F" w:rsidP="00C8710F">
      <w:pPr>
        <w:rPr>
          <w:rFonts w:ascii="Times New Roman" w:hAnsi="Times New Roman"/>
          <w:sz w:val="24"/>
          <w:szCs w:val="24"/>
        </w:rPr>
      </w:pPr>
    </w:p>
    <w:p w:rsidR="00C8710F" w:rsidRDefault="00C8710F" w:rsidP="00C8710F">
      <w:pPr>
        <w:ind w:left="2160" w:hanging="7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Be enrolled in a secondary public school or nonpublic school in </w:t>
      </w:r>
      <w:smartTag w:uri="urn:schemas-microsoft-com:office:smarttags" w:element="place">
        <w:smartTag w:uri="urn:schemas-microsoft-com:office:smarttags" w:element="State">
          <w:r>
            <w:rPr>
              <w:rFonts w:ascii="Times New Roman" w:hAnsi="Times New Roman"/>
              <w:sz w:val="24"/>
              <w:szCs w:val="24"/>
            </w:rPr>
            <w:t>Illinois</w:t>
          </w:r>
        </w:smartTag>
      </w:smartTag>
      <w:r>
        <w:rPr>
          <w:rFonts w:ascii="Times New Roman" w:hAnsi="Times New Roman"/>
          <w:sz w:val="24"/>
          <w:szCs w:val="24"/>
        </w:rPr>
        <w:t xml:space="preserve"> by the time the student completes 8</w:t>
      </w:r>
      <w:r>
        <w:rPr>
          <w:rFonts w:ascii="Times New Roman" w:hAnsi="Times New Roman"/>
          <w:sz w:val="24"/>
          <w:szCs w:val="24"/>
          <w:vertAlign w:val="superscript"/>
        </w:rPr>
        <w:t>th</w:t>
      </w:r>
      <w:r>
        <w:rPr>
          <w:rFonts w:ascii="Times New Roman" w:hAnsi="Times New Roman"/>
          <w:sz w:val="24"/>
          <w:szCs w:val="24"/>
        </w:rPr>
        <w:t xml:space="preserve"> grade;</w:t>
      </w:r>
    </w:p>
    <w:p w:rsidR="00C8710F" w:rsidRDefault="00C8710F" w:rsidP="00C8710F">
      <w:pPr>
        <w:ind w:left="2160" w:hanging="720"/>
        <w:rPr>
          <w:rFonts w:ascii="Times New Roman" w:hAnsi="Times New Roman"/>
          <w:sz w:val="24"/>
          <w:szCs w:val="24"/>
        </w:rPr>
      </w:pPr>
    </w:p>
    <w:p w:rsidR="00C8710F" w:rsidRDefault="00C8710F" w:rsidP="00C8710F">
      <w:pPr>
        <w:ind w:left="2160" w:hanging="7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Complete the course requirements specified in Section 27-22 of the School Code and graduate from a secondary school located in </w:t>
      </w:r>
      <w:smartTag w:uri="urn:schemas-microsoft-com:office:smarttags" w:element="place">
        <w:smartTag w:uri="urn:schemas-microsoft-com:office:smarttags" w:element="State">
          <w:r>
            <w:rPr>
              <w:rFonts w:ascii="Times New Roman" w:hAnsi="Times New Roman"/>
              <w:sz w:val="24"/>
              <w:szCs w:val="24"/>
            </w:rPr>
            <w:t>Illinois</w:t>
          </w:r>
        </w:smartTag>
      </w:smartTag>
      <w:r>
        <w:rPr>
          <w:rFonts w:ascii="Times New Roman" w:hAnsi="Times New Roman"/>
          <w:sz w:val="24"/>
          <w:szCs w:val="24"/>
        </w:rPr>
        <w:t>;</w:t>
      </w:r>
    </w:p>
    <w:p w:rsidR="00C8710F" w:rsidRDefault="00C8710F" w:rsidP="00C8710F">
      <w:pPr>
        <w:ind w:hanging="720"/>
        <w:rPr>
          <w:rFonts w:ascii="Times New Roman" w:hAnsi="Times New Roman"/>
          <w:sz w:val="24"/>
          <w:szCs w:val="24"/>
        </w:rPr>
      </w:pPr>
    </w:p>
    <w:p w:rsidR="00C8710F" w:rsidRDefault="00C8710F" w:rsidP="00C8710F">
      <w:pPr>
        <w:ind w:left="2160" w:hanging="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Not be convicted of a felony offense that would disqualify the student from receiving federal student aid; </w:t>
      </w:r>
    </w:p>
    <w:p w:rsidR="00C8710F" w:rsidRDefault="00C8710F" w:rsidP="00C8710F">
      <w:pPr>
        <w:ind w:hanging="720"/>
        <w:rPr>
          <w:rFonts w:ascii="Times New Roman" w:hAnsi="Times New Roman"/>
          <w:sz w:val="24"/>
          <w:szCs w:val="24"/>
        </w:rPr>
      </w:pPr>
    </w:p>
    <w:p w:rsidR="00C8710F" w:rsidRDefault="00C8710F" w:rsidP="00C8710F">
      <w:pPr>
        <w:ind w:left="2160" w:hanging="72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Timely apply, during enrollment in the 12</w:t>
      </w:r>
      <w:r>
        <w:rPr>
          <w:rFonts w:ascii="Times New Roman" w:hAnsi="Times New Roman"/>
          <w:sz w:val="24"/>
          <w:szCs w:val="24"/>
          <w:vertAlign w:val="superscript"/>
        </w:rPr>
        <w:t>th</w:t>
      </w:r>
      <w:r>
        <w:rPr>
          <w:rFonts w:ascii="Times New Roman" w:hAnsi="Times New Roman"/>
          <w:sz w:val="24"/>
          <w:szCs w:val="24"/>
        </w:rPr>
        <w:t xml:space="preserve"> grade, for admission to a postsecondary institution in Illinois approved to participate in the Monetary Award Program under Section 35 of the Higher Education Student Assistance Act and for any federal and State student financial assistance available to the student as the result of attending a postsecondary institution in Illinois; </w:t>
      </w:r>
    </w:p>
    <w:p w:rsidR="00C8710F" w:rsidRDefault="00C8710F" w:rsidP="00C8710F">
      <w:pPr>
        <w:ind w:hanging="720"/>
        <w:rPr>
          <w:rFonts w:ascii="Times New Roman" w:hAnsi="Times New Roman"/>
          <w:sz w:val="24"/>
          <w:szCs w:val="24"/>
        </w:rPr>
      </w:pPr>
    </w:p>
    <w:p w:rsidR="00C8710F" w:rsidRDefault="00C8710F" w:rsidP="00C8710F">
      <w:pPr>
        <w:ind w:left="2160" w:hanging="72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Upon completing high school, achieve a cumulative grade point average for courses taken during 9</w:t>
      </w:r>
      <w:r>
        <w:rPr>
          <w:rFonts w:ascii="Times New Roman" w:hAnsi="Times New Roman"/>
          <w:sz w:val="24"/>
          <w:szCs w:val="24"/>
          <w:vertAlign w:val="superscript"/>
        </w:rPr>
        <w:t>th</w:t>
      </w:r>
      <w:r>
        <w:rPr>
          <w:rFonts w:ascii="Times New Roman" w:hAnsi="Times New Roman"/>
          <w:sz w:val="24"/>
          <w:szCs w:val="24"/>
        </w:rPr>
        <w:t>, 10</w:t>
      </w:r>
      <w:r>
        <w:rPr>
          <w:rFonts w:ascii="Times New Roman" w:hAnsi="Times New Roman"/>
          <w:sz w:val="24"/>
          <w:szCs w:val="24"/>
          <w:vertAlign w:val="superscript"/>
        </w:rPr>
        <w:t>th</w:t>
      </w:r>
      <w:r>
        <w:rPr>
          <w:rFonts w:ascii="Times New Roman" w:hAnsi="Times New Roman"/>
          <w:sz w:val="24"/>
          <w:szCs w:val="24"/>
        </w:rPr>
        <w:t>, 11</w:t>
      </w:r>
      <w:r>
        <w:rPr>
          <w:rFonts w:ascii="Times New Roman" w:hAnsi="Times New Roman"/>
          <w:sz w:val="24"/>
          <w:szCs w:val="24"/>
          <w:vertAlign w:val="superscript"/>
        </w:rPr>
        <w:t>th</w:t>
      </w:r>
      <w:r>
        <w:rPr>
          <w:rFonts w:ascii="Times New Roman" w:hAnsi="Times New Roman"/>
          <w:sz w:val="24"/>
          <w:szCs w:val="24"/>
        </w:rPr>
        <w:t xml:space="preserve"> and 12</w:t>
      </w:r>
      <w:r>
        <w:rPr>
          <w:rFonts w:ascii="Times New Roman" w:hAnsi="Times New Roman"/>
          <w:sz w:val="24"/>
          <w:szCs w:val="24"/>
          <w:vertAlign w:val="superscript"/>
        </w:rPr>
        <w:t>th</w:t>
      </w:r>
      <w:r>
        <w:rPr>
          <w:rFonts w:ascii="Times New Roman" w:hAnsi="Times New Roman"/>
          <w:sz w:val="24"/>
          <w:szCs w:val="24"/>
        </w:rPr>
        <w:t xml:space="preserve"> grades of at least a 2.5 on a 4.0 grading scale or its equivalent if another grading scale is used; </w:t>
      </w:r>
    </w:p>
    <w:p w:rsidR="00C8710F" w:rsidRDefault="00C8710F" w:rsidP="00C8710F">
      <w:pPr>
        <w:ind w:hanging="720"/>
        <w:rPr>
          <w:rFonts w:ascii="Times New Roman" w:hAnsi="Times New Roman"/>
          <w:sz w:val="24"/>
          <w:szCs w:val="24"/>
        </w:rPr>
      </w:pPr>
    </w:p>
    <w:p w:rsidR="00C8710F" w:rsidRDefault="00C8710F" w:rsidP="00C8710F">
      <w:pPr>
        <w:ind w:left="2160" w:hanging="72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Update demographic and contact information required within the initial Program participation application and Program agreement at the start of the student's academic year; </w:t>
      </w:r>
    </w:p>
    <w:p w:rsidR="00C8710F" w:rsidRDefault="00C8710F" w:rsidP="00C8710F">
      <w:pPr>
        <w:ind w:hanging="720"/>
        <w:rPr>
          <w:rFonts w:ascii="Times New Roman" w:hAnsi="Times New Roman"/>
          <w:sz w:val="24"/>
          <w:szCs w:val="24"/>
        </w:rPr>
      </w:pPr>
    </w:p>
    <w:p w:rsidR="00C8710F" w:rsidRDefault="00C8710F" w:rsidP="00C8710F">
      <w:pPr>
        <w:ind w:left="2160" w:hanging="72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Take a recognized standardized college entrance examination no later than the end of the 11</w:t>
      </w:r>
      <w:r>
        <w:rPr>
          <w:rFonts w:ascii="Times New Roman" w:hAnsi="Times New Roman"/>
          <w:sz w:val="24"/>
          <w:szCs w:val="24"/>
          <w:vertAlign w:val="superscript"/>
        </w:rPr>
        <w:t>th</w:t>
      </w:r>
      <w:r>
        <w:rPr>
          <w:rFonts w:ascii="Times New Roman" w:hAnsi="Times New Roman"/>
          <w:sz w:val="24"/>
          <w:szCs w:val="24"/>
        </w:rPr>
        <w:t xml:space="preserve"> grade;</w:t>
      </w:r>
    </w:p>
    <w:p w:rsidR="00C8710F" w:rsidRDefault="00C8710F" w:rsidP="00C8710F">
      <w:pPr>
        <w:ind w:hanging="720"/>
        <w:rPr>
          <w:rFonts w:ascii="Times New Roman" w:hAnsi="Times New Roman"/>
          <w:sz w:val="24"/>
          <w:szCs w:val="24"/>
        </w:rPr>
      </w:pPr>
    </w:p>
    <w:p w:rsidR="00C8710F" w:rsidRDefault="00C8710F" w:rsidP="00C8710F">
      <w:pPr>
        <w:ind w:left="2160" w:hanging="72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 xml:space="preserve">Participate in college planning and preparation activities required by ISAC as part of the administration of the Program; </w:t>
      </w:r>
    </w:p>
    <w:p w:rsidR="00C8710F" w:rsidRDefault="00C8710F" w:rsidP="00C8710F">
      <w:pPr>
        <w:ind w:hanging="720"/>
        <w:rPr>
          <w:rFonts w:ascii="Times New Roman" w:hAnsi="Times New Roman"/>
          <w:sz w:val="24"/>
          <w:szCs w:val="24"/>
        </w:rPr>
      </w:pPr>
    </w:p>
    <w:p w:rsidR="00C8710F" w:rsidRDefault="00C8710F" w:rsidP="00C8710F">
      <w:pPr>
        <w:ind w:left="2160" w:hanging="720"/>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 xml:space="preserve">Share academic and financial data with ISAC from enrollment in the program until the attainment of a bachelor's degree; and </w:t>
      </w:r>
    </w:p>
    <w:p w:rsidR="00C8710F" w:rsidRDefault="00C8710F" w:rsidP="00C8710F">
      <w:pPr>
        <w:ind w:hanging="720"/>
        <w:rPr>
          <w:rFonts w:ascii="Times New Roman" w:hAnsi="Times New Roman"/>
          <w:sz w:val="24"/>
          <w:szCs w:val="24"/>
        </w:rPr>
      </w:pPr>
    </w:p>
    <w:p w:rsidR="00C8710F" w:rsidRDefault="00C8710F" w:rsidP="00D3704F">
      <w:pPr>
        <w:ind w:left="2160" w:hanging="837"/>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 xml:space="preserve">Certify that the student and custodial parent or guardian will notify ISAC if the student no longer qualifies to receive the benefits of the Program at any time during the student's participation as a result of his or her failure to comply with the terms of the agreement. </w:t>
      </w:r>
    </w:p>
    <w:sectPr w:rsidR="00C8710F" w:rsidSect="001F375E">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F21" w:rsidRDefault="00B37F21">
      <w:r>
        <w:separator/>
      </w:r>
    </w:p>
  </w:endnote>
  <w:endnote w:type="continuationSeparator" w:id="0">
    <w:p w:rsidR="00B37F21" w:rsidRDefault="00B3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F21" w:rsidRDefault="00B37F21">
      <w:r>
        <w:separator/>
      </w:r>
    </w:p>
  </w:footnote>
  <w:footnote w:type="continuationSeparator" w:id="0">
    <w:p w:rsidR="00B37F21" w:rsidRDefault="00B3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F114F"/>
    <w:multiLevelType w:val="hybridMultilevel"/>
    <w:tmpl w:val="C03EBAA4"/>
    <w:lvl w:ilvl="0" w:tplc="8CB4709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6FB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6616"/>
    <w:rsid w:val="001C71C2"/>
    <w:rsid w:val="001C7D95"/>
    <w:rsid w:val="001D0EBA"/>
    <w:rsid w:val="001D0EFC"/>
    <w:rsid w:val="001D7BEB"/>
    <w:rsid w:val="001E3074"/>
    <w:rsid w:val="001E630C"/>
    <w:rsid w:val="001F2A01"/>
    <w:rsid w:val="001F375E"/>
    <w:rsid w:val="001F572B"/>
    <w:rsid w:val="002015E7"/>
    <w:rsid w:val="002047E2"/>
    <w:rsid w:val="00207D79"/>
    <w:rsid w:val="00212682"/>
    <w:rsid w:val="002133B1"/>
    <w:rsid w:val="00213BC5"/>
    <w:rsid w:val="00214192"/>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4749"/>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5C41"/>
    <w:rsid w:val="003464C2"/>
    <w:rsid w:val="00350372"/>
    <w:rsid w:val="003547CB"/>
    <w:rsid w:val="00356003"/>
    <w:rsid w:val="00367A2E"/>
    <w:rsid w:val="00370480"/>
    <w:rsid w:val="00374367"/>
    <w:rsid w:val="00374639"/>
    <w:rsid w:val="00375C58"/>
    <w:rsid w:val="003760AD"/>
    <w:rsid w:val="00383A68"/>
    <w:rsid w:val="003855A0"/>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399"/>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3EC0"/>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FB2"/>
    <w:rsid w:val="008B77D8"/>
    <w:rsid w:val="008C1560"/>
    <w:rsid w:val="008C4FAF"/>
    <w:rsid w:val="008C5359"/>
    <w:rsid w:val="008D7053"/>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7689"/>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7F21"/>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8710F"/>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704F"/>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3F4C"/>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4A3"/>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053"/>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link w:val="Header"/>
    <w:rsid w:val="008D705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053"/>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link w:val="Header"/>
    <w:rsid w:val="008D705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1204178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2012-06-22T01:30:00Z</dcterms:created>
  <dcterms:modified xsi:type="dcterms:W3CDTF">2012-06-22T01:30:00Z</dcterms:modified>
</cp:coreProperties>
</file>