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35" w:rsidRDefault="002B7535" w:rsidP="002B7535">
      <w:pPr>
        <w:rPr>
          <w:rFonts w:ascii="Times New Roman" w:hAnsi="Times New Roman"/>
          <w:b/>
          <w:sz w:val="24"/>
          <w:szCs w:val="24"/>
        </w:rPr>
      </w:pPr>
      <w:bookmarkStart w:id="0" w:name="_GoBack"/>
      <w:bookmarkEnd w:id="0"/>
    </w:p>
    <w:p w:rsidR="002B7535" w:rsidRPr="002B7535" w:rsidRDefault="002B7535" w:rsidP="002B7535">
      <w:pPr>
        <w:rPr>
          <w:rFonts w:ascii="Times New Roman" w:hAnsi="Times New Roman"/>
          <w:b/>
          <w:sz w:val="24"/>
          <w:szCs w:val="24"/>
        </w:rPr>
      </w:pPr>
      <w:r w:rsidRPr="002B7535">
        <w:rPr>
          <w:rFonts w:ascii="Times New Roman" w:hAnsi="Times New Roman"/>
          <w:b/>
          <w:sz w:val="24"/>
          <w:szCs w:val="24"/>
        </w:rPr>
        <w:t>Section 2774.15 Definitions</w:t>
      </w:r>
    </w:p>
    <w:p w:rsidR="002B7535" w:rsidRPr="002B7535" w:rsidRDefault="002B7535" w:rsidP="002B7535">
      <w:pPr>
        <w:rPr>
          <w:rFonts w:ascii="Times New Roman" w:hAnsi="Times New Roman"/>
          <w:sz w:val="24"/>
          <w:szCs w:val="24"/>
        </w:rPr>
      </w:pPr>
    </w:p>
    <w:p w:rsidR="002B7535" w:rsidRPr="002B7535" w:rsidRDefault="002B7535" w:rsidP="002B7535">
      <w:pPr>
        <w:ind w:left="1440"/>
        <w:rPr>
          <w:rFonts w:ascii="Times New Roman" w:hAnsi="Times New Roman"/>
          <w:sz w:val="24"/>
          <w:szCs w:val="24"/>
        </w:rPr>
      </w:pPr>
      <w:r>
        <w:rPr>
          <w:rFonts w:ascii="Times New Roman" w:hAnsi="Times New Roman"/>
          <w:sz w:val="24"/>
          <w:szCs w:val="24"/>
        </w:rPr>
        <w:t>"</w:t>
      </w:r>
      <w:r w:rsidRPr="002B7535">
        <w:rPr>
          <w:rFonts w:ascii="Times New Roman" w:hAnsi="Times New Roman"/>
          <w:sz w:val="24"/>
          <w:szCs w:val="24"/>
        </w:rPr>
        <w:t xml:space="preserve">College </w:t>
      </w:r>
      <w:smartTag w:uri="urn:schemas-microsoft-com:office:smarttags" w:element="place">
        <w:smartTag w:uri="urn:schemas-microsoft-com:office:smarttags" w:element="State">
          <w:r w:rsidRPr="002B7535">
            <w:rPr>
              <w:rFonts w:ascii="Times New Roman" w:hAnsi="Times New Roman"/>
              <w:sz w:val="24"/>
              <w:szCs w:val="24"/>
            </w:rPr>
            <w:t>Illinois</w:t>
          </w:r>
        </w:smartTag>
      </w:smartTag>
      <w:r w:rsidRPr="002B7535">
        <w:rPr>
          <w:rFonts w:ascii="Times New Roman" w:hAnsi="Times New Roman"/>
          <w:sz w:val="24"/>
          <w:szCs w:val="24"/>
        </w:rPr>
        <w:t xml:space="preserve"> Corps!</w:t>
      </w:r>
      <w:r>
        <w:rPr>
          <w:rFonts w:ascii="Times New Roman" w:hAnsi="Times New Roman"/>
          <w:sz w:val="24"/>
          <w:szCs w:val="24"/>
        </w:rPr>
        <w:t>"</w:t>
      </w:r>
      <w:r w:rsidRPr="002B7535">
        <w:rPr>
          <w:rFonts w:ascii="Times New Roman" w:hAnsi="Times New Roman"/>
          <w:sz w:val="24"/>
          <w:szCs w:val="24"/>
        </w:rPr>
        <w:t xml:space="preserve"> </w:t>
      </w:r>
      <w:r>
        <w:rPr>
          <w:rFonts w:ascii="Times New Roman" w:hAnsi="Times New Roman"/>
          <w:sz w:val="24"/>
          <w:szCs w:val="24"/>
        </w:rPr>
        <w:t xml:space="preserve">− </w:t>
      </w:r>
      <w:r w:rsidRPr="002B7535">
        <w:rPr>
          <w:rFonts w:ascii="Times New Roman" w:hAnsi="Times New Roman"/>
          <w:sz w:val="24"/>
          <w:szCs w:val="24"/>
        </w:rPr>
        <w:t xml:space="preserve">For purposes of implementing the College Planning Act </w:t>
      </w:r>
      <w:r w:rsidR="001617C9">
        <w:rPr>
          <w:rFonts w:ascii="Times New Roman" w:hAnsi="Times New Roman"/>
          <w:sz w:val="24"/>
          <w:szCs w:val="24"/>
        </w:rPr>
        <w:t>[110 ILCS 17]</w:t>
      </w:r>
      <w:r w:rsidRPr="002B7535">
        <w:rPr>
          <w:rFonts w:ascii="Times New Roman" w:hAnsi="Times New Roman"/>
          <w:sz w:val="24"/>
          <w:szCs w:val="24"/>
        </w:rPr>
        <w:t>, the College Illinois Corps</w:t>
      </w:r>
      <w:r w:rsidR="001617C9">
        <w:rPr>
          <w:rFonts w:ascii="Times New Roman" w:hAnsi="Times New Roman"/>
          <w:sz w:val="24"/>
          <w:szCs w:val="24"/>
        </w:rPr>
        <w:t>!</w:t>
      </w:r>
      <w:r w:rsidRPr="002B7535">
        <w:rPr>
          <w:rFonts w:ascii="Times New Roman" w:hAnsi="Times New Roman"/>
          <w:sz w:val="24"/>
          <w:szCs w:val="24"/>
        </w:rPr>
        <w:t xml:space="preserve"> shall be referred to as the ISACorps. </w:t>
      </w:r>
    </w:p>
    <w:p w:rsidR="002B7535" w:rsidRPr="002B7535" w:rsidRDefault="002B7535" w:rsidP="002B7535">
      <w:pPr>
        <w:rPr>
          <w:rFonts w:ascii="Times New Roman" w:hAnsi="Times New Roman"/>
          <w:sz w:val="24"/>
          <w:szCs w:val="24"/>
        </w:rPr>
      </w:pPr>
    </w:p>
    <w:p w:rsidR="002B7535" w:rsidRPr="002B7535" w:rsidRDefault="002B7535" w:rsidP="002B7535">
      <w:pPr>
        <w:ind w:left="1440"/>
        <w:rPr>
          <w:rFonts w:ascii="Times New Roman" w:hAnsi="Times New Roman"/>
          <w:sz w:val="24"/>
          <w:szCs w:val="24"/>
        </w:rPr>
      </w:pPr>
      <w:r>
        <w:rPr>
          <w:rFonts w:ascii="Times New Roman" w:hAnsi="Times New Roman"/>
          <w:sz w:val="24"/>
          <w:szCs w:val="24"/>
        </w:rPr>
        <w:t>"</w:t>
      </w:r>
      <w:r w:rsidRPr="002B7535">
        <w:rPr>
          <w:rFonts w:ascii="Times New Roman" w:hAnsi="Times New Roman"/>
          <w:sz w:val="24"/>
          <w:szCs w:val="24"/>
        </w:rPr>
        <w:t>College Planning Program</w:t>
      </w:r>
      <w:r>
        <w:rPr>
          <w:rFonts w:ascii="Times New Roman" w:hAnsi="Times New Roman"/>
          <w:sz w:val="24"/>
          <w:szCs w:val="24"/>
        </w:rPr>
        <w:t>"</w:t>
      </w:r>
      <w:r w:rsidRPr="002B7535">
        <w:rPr>
          <w:rFonts w:ascii="Times New Roman" w:hAnsi="Times New Roman"/>
          <w:sz w:val="24"/>
          <w:szCs w:val="24"/>
        </w:rPr>
        <w:t xml:space="preserve"> or </w:t>
      </w:r>
      <w:r>
        <w:rPr>
          <w:rFonts w:ascii="Times New Roman" w:hAnsi="Times New Roman"/>
          <w:sz w:val="24"/>
          <w:szCs w:val="24"/>
        </w:rPr>
        <w:t>"</w:t>
      </w:r>
      <w:r w:rsidRPr="002B7535">
        <w:rPr>
          <w:rFonts w:ascii="Times New Roman" w:hAnsi="Times New Roman"/>
          <w:sz w:val="24"/>
          <w:szCs w:val="24"/>
        </w:rPr>
        <w:t>Program</w:t>
      </w:r>
      <w:r>
        <w:rPr>
          <w:rFonts w:ascii="Times New Roman" w:hAnsi="Times New Roman"/>
          <w:sz w:val="24"/>
          <w:szCs w:val="24"/>
        </w:rPr>
        <w:t>"</w:t>
      </w:r>
      <w:r w:rsidRPr="002B7535">
        <w:rPr>
          <w:rFonts w:ascii="Times New Roman" w:hAnsi="Times New Roman"/>
          <w:sz w:val="24"/>
          <w:szCs w:val="24"/>
        </w:rPr>
        <w:t xml:space="preserve"> – Services or assistance administered by ISAC as described in the College Planning Program Agreement and in Section 25 of the College Planning Act. </w:t>
      </w:r>
    </w:p>
    <w:p w:rsidR="002B7535" w:rsidRPr="002B7535" w:rsidRDefault="002B7535" w:rsidP="002B7535">
      <w:pPr>
        <w:rPr>
          <w:rFonts w:ascii="Times New Roman" w:hAnsi="Times New Roman"/>
          <w:sz w:val="24"/>
          <w:szCs w:val="24"/>
        </w:rPr>
      </w:pPr>
    </w:p>
    <w:p w:rsidR="002B7535" w:rsidRPr="002B7535" w:rsidRDefault="002B7535" w:rsidP="002B7535">
      <w:pPr>
        <w:ind w:left="1440"/>
        <w:rPr>
          <w:rFonts w:ascii="Times New Roman" w:hAnsi="Times New Roman"/>
          <w:sz w:val="24"/>
          <w:szCs w:val="24"/>
        </w:rPr>
      </w:pPr>
      <w:r>
        <w:rPr>
          <w:rFonts w:ascii="Times New Roman" w:hAnsi="Times New Roman"/>
          <w:sz w:val="24"/>
          <w:szCs w:val="24"/>
        </w:rPr>
        <w:t>"</w:t>
      </w:r>
      <w:r w:rsidRPr="002B7535">
        <w:rPr>
          <w:rFonts w:ascii="Times New Roman" w:hAnsi="Times New Roman"/>
          <w:sz w:val="24"/>
          <w:szCs w:val="24"/>
        </w:rPr>
        <w:t>College Planning Program Agreement</w:t>
      </w:r>
      <w:r>
        <w:rPr>
          <w:rFonts w:ascii="Times New Roman" w:hAnsi="Times New Roman"/>
          <w:sz w:val="24"/>
          <w:szCs w:val="24"/>
        </w:rPr>
        <w:t>"</w:t>
      </w:r>
      <w:r w:rsidRPr="002B7535">
        <w:rPr>
          <w:rFonts w:ascii="Times New Roman" w:hAnsi="Times New Roman"/>
          <w:sz w:val="24"/>
          <w:szCs w:val="24"/>
        </w:rPr>
        <w:t xml:space="preserve"> or </w:t>
      </w:r>
      <w:r>
        <w:rPr>
          <w:rFonts w:ascii="Times New Roman" w:hAnsi="Times New Roman"/>
          <w:sz w:val="24"/>
          <w:szCs w:val="24"/>
        </w:rPr>
        <w:t>"</w:t>
      </w:r>
      <w:r w:rsidRPr="002B7535">
        <w:rPr>
          <w:rFonts w:ascii="Times New Roman" w:hAnsi="Times New Roman"/>
          <w:sz w:val="24"/>
          <w:szCs w:val="24"/>
        </w:rPr>
        <w:t>Agreement</w:t>
      </w:r>
      <w:r>
        <w:rPr>
          <w:rFonts w:ascii="Times New Roman" w:hAnsi="Times New Roman"/>
          <w:sz w:val="24"/>
          <w:szCs w:val="24"/>
        </w:rPr>
        <w:t>"</w:t>
      </w:r>
      <w:r w:rsidRPr="002B7535">
        <w:rPr>
          <w:rFonts w:ascii="Times New Roman" w:hAnsi="Times New Roman"/>
          <w:sz w:val="24"/>
          <w:szCs w:val="24"/>
        </w:rPr>
        <w:t xml:space="preserve"> – An agreement, in writing, </w:t>
      </w:r>
      <w:r w:rsidR="001617C9">
        <w:rPr>
          <w:rFonts w:ascii="Times New Roman" w:hAnsi="Times New Roman"/>
          <w:sz w:val="24"/>
          <w:szCs w:val="24"/>
        </w:rPr>
        <w:t>involving</w:t>
      </w:r>
      <w:r w:rsidRPr="002B7535">
        <w:rPr>
          <w:rFonts w:ascii="Times New Roman" w:hAnsi="Times New Roman"/>
          <w:sz w:val="24"/>
          <w:szCs w:val="24"/>
        </w:rPr>
        <w:t xml:space="preserve"> ISAC, participating students and the student</w:t>
      </w:r>
      <w:r>
        <w:rPr>
          <w:rFonts w:ascii="Times New Roman" w:hAnsi="Times New Roman"/>
          <w:sz w:val="24"/>
          <w:szCs w:val="24"/>
        </w:rPr>
        <w:t>'</w:t>
      </w:r>
      <w:r w:rsidRPr="002B7535">
        <w:rPr>
          <w:rFonts w:ascii="Times New Roman" w:hAnsi="Times New Roman"/>
          <w:sz w:val="24"/>
          <w:szCs w:val="24"/>
        </w:rPr>
        <w:t>s custodial parent or guardian</w:t>
      </w:r>
      <w:r w:rsidR="008B4AEB">
        <w:rPr>
          <w:rFonts w:ascii="Times New Roman" w:hAnsi="Times New Roman"/>
          <w:sz w:val="24"/>
          <w:szCs w:val="24"/>
        </w:rPr>
        <w:t>.</w:t>
      </w:r>
    </w:p>
    <w:p w:rsidR="002B7535" w:rsidRPr="002B7535" w:rsidRDefault="002B7535" w:rsidP="002B7535">
      <w:pPr>
        <w:rPr>
          <w:rFonts w:ascii="Times New Roman" w:hAnsi="Times New Roman"/>
          <w:sz w:val="24"/>
          <w:szCs w:val="24"/>
        </w:rPr>
      </w:pPr>
    </w:p>
    <w:p w:rsidR="002B7535" w:rsidRPr="002B7535" w:rsidRDefault="002B7535" w:rsidP="002B7535">
      <w:pPr>
        <w:ind w:left="1440"/>
        <w:rPr>
          <w:rFonts w:ascii="Times New Roman" w:hAnsi="Times New Roman"/>
          <w:sz w:val="24"/>
          <w:szCs w:val="24"/>
        </w:rPr>
      </w:pPr>
      <w:r>
        <w:rPr>
          <w:rFonts w:ascii="Times New Roman" w:hAnsi="Times New Roman"/>
          <w:sz w:val="24"/>
          <w:szCs w:val="24"/>
        </w:rPr>
        <w:t>"</w:t>
      </w:r>
      <w:r w:rsidRPr="002B7535">
        <w:rPr>
          <w:rFonts w:ascii="Times New Roman" w:hAnsi="Times New Roman"/>
          <w:sz w:val="24"/>
          <w:szCs w:val="24"/>
        </w:rPr>
        <w:t>College Planning Counselor</w:t>
      </w:r>
      <w:r>
        <w:rPr>
          <w:rFonts w:ascii="Times New Roman" w:hAnsi="Times New Roman"/>
          <w:sz w:val="24"/>
          <w:szCs w:val="24"/>
        </w:rPr>
        <w:t>"</w:t>
      </w:r>
      <w:r w:rsidRPr="002B7535">
        <w:rPr>
          <w:rFonts w:ascii="Times New Roman" w:hAnsi="Times New Roman"/>
          <w:sz w:val="24"/>
          <w:szCs w:val="24"/>
        </w:rPr>
        <w:t xml:space="preserve"> – A staff member of ISAC</w:t>
      </w:r>
      <w:r>
        <w:rPr>
          <w:rFonts w:ascii="Times New Roman" w:hAnsi="Times New Roman"/>
          <w:sz w:val="24"/>
          <w:szCs w:val="24"/>
        </w:rPr>
        <w:t>'</w:t>
      </w:r>
      <w:r w:rsidRPr="002B7535">
        <w:rPr>
          <w:rFonts w:ascii="Times New Roman" w:hAnsi="Times New Roman"/>
          <w:sz w:val="24"/>
          <w:szCs w:val="24"/>
        </w:rPr>
        <w:t xml:space="preserve">s College Access and Outreach Division with primary responsibility for providing services to students within designated community college districts. </w:t>
      </w:r>
    </w:p>
    <w:p w:rsidR="002B7535" w:rsidRDefault="002B7535" w:rsidP="002B7535">
      <w:pPr>
        <w:rPr>
          <w:rFonts w:ascii="Times New Roman" w:hAnsi="Times New Roman"/>
          <w:sz w:val="24"/>
          <w:szCs w:val="24"/>
        </w:rPr>
      </w:pPr>
    </w:p>
    <w:p w:rsidR="002B7535" w:rsidRPr="002B7535" w:rsidRDefault="002B7535" w:rsidP="002B7535">
      <w:pPr>
        <w:ind w:left="1440"/>
        <w:rPr>
          <w:rFonts w:ascii="Times New Roman" w:hAnsi="Times New Roman"/>
          <w:sz w:val="24"/>
          <w:szCs w:val="24"/>
        </w:rPr>
      </w:pPr>
      <w:r>
        <w:rPr>
          <w:rFonts w:ascii="Times New Roman" w:hAnsi="Times New Roman"/>
          <w:sz w:val="24"/>
          <w:szCs w:val="24"/>
        </w:rPr>
        <w:t>"</w:t>
      </w:r>
      <w:r w:rsidRPr="002B7535">
        <w:rPr>
          <w:rFonts w:ascii="Times New Roman" w:hAnsi="Times New Roman"/>
          <w:sz w:val="24"/>
          <w:szCs w:val="24"/>
        </w:rPr>
        <w:t>Custodial guardian</w:t>
      </w:r>
      <w:r>
        <w:rPr>
          <w:rFonts w:ascii="Times New Roman" w:hAnsi="Times New Roman"/>
          <w:sz w:val="24"/>
          <w:szCs w:val="24"/>
        </w:rPr>
        <w:t>"</w:t>
      </w:r>
      <w:r w:rsidRPr="002B7535">
        <w:rPr>
          <w:rFonts w:ascii="Times New Roman" w:hAnsi="Times New Roman"/>
          <w:sz w:val="24"/>
          <w:szCs w:val="24"/>
        </w:rPr>
        <w:t xml:space="preserve"> – An individual</w:t>
      </w:r>
      <w:r w:rsidR="001617C9">
        <w:rPr>
          <w:rFonts w:ascii="Times New Roman" w:hAnsi="Times New Roman"/>
          <w:sz w:val="24"/>
          <w:szCs w:val="24"/>
        </w:rPr>
        <w:t>,</w:t>
      </w:r>
      <w:r w:rsidRPr="002B7535">
        <w:rPr>
          <w:rFonts w:ascii="Times New Roman" w:hAnsi="Times New Roman"/>
          <w:sz w:val="24"/>
          <w:szCs w:val="24"/>
        </w:rPr>
        <w:t xml:space="preserve"> other than a natural or adoptive parent</w:t>
      </w:r>
      <w:r w:rsidR="001617C9">
        <w:rPr>
          <w:rFonts w:ascii="Times New Roman" w:hAnsi="Times New Roman"/>
          <w:sz w:val="24"/>
          <w:szCs w:val="24"/>
        </w:rPr>
        <w:t>,</w:t>
      </w:r>
      <w:r w:rsidRPr="002B7535">
        <w:rPr>
          <w:rFonts w:ascii="Times New Roman" w:hAnsi="Times New Roman"/>
          <w:sz w:val="24"/>
          <w:szCs w:val="24"/>
        </w:rPr>
        <w:t xml:space="preserve"> that has been awarded or exercises custody over a student in the following ways:  </w:t>
      </w:r>
    </w:p>
    <w:p w:rsidR="002B7535" w:rsidRPr="002B7535" w:rsidRDefault="002B7535" w:rsidP="002B7535">
      <w:pPr>
        <w:rPr>
          <w:rFonts w:ascii="Times New Roman" w:hAnsi="Times New Roman"/>
          <w:sz w:val="24"/>
          <w:szCs w:val="24"/>
        </w:rPr>
      </w:pPr>
    </w:p>
    <w:p w:rsidR="002B7535" w:rsidRPr="002B7535" w:rsidRDefault="002B7535" w:rsidP="002B7535">
      <w:pPr>
        <w:ind w:left="2160"/>
        <w:rPr>
          <w:rFonts w:ascii="Times New Roman" w:hAnsi="Times New Roman"/>
          <w:sz w:val="24"/>
          <w:szCs w:val="24"/>
        </w:rPr>
      </w:pPr>
      <w:r w:rsidRPr="002B7535">
        <w:rPr>
          <w:rFonts w:ascii="Times New Roman" w:hAnsi="Times New Roman"/>
          <w:sz w:val="24"/>
          <w:szCs w:val="24"/>
        </w:rPr>
        <w:t>Custody granted by order of a court of competent jurisdiction to a person with whom the pupil resides for reasons other than to have access to the educational programs of the district.</w:t>
      </w:r>
    </w:p>
    <w:p w:rsidR="002B7535" w:rsidRPr="002B7535" w:rsidRDefault="002B7535" w:rsidP="002B7535">
      <w:pPr>
        <w:rPr>
          <w:rFonts w:ascii="Times New Roman" w:hAnsi="Times New Roman"/>
          <w:sz w:val="24"/>
          <w:szCs w:val="24"/>
        </w:rPr>
      </w:pPr>
    </w:p>
    <w:p w:rsidR="002B7535" w:rsidRPr="002B7535" w:rsidRDefault="002B7535" w:rsidP="002B7535">
      <w:pPr>
        <w:ind w:left="2160"/>
        <w:rPr>
          <w:rFonts w:ascii="Times New Roman" w:hAnsi="Times New Roman"/>
          <w:sz w:val="24"/>
          <w:szCs w:val="24"/>
        </w:rPr>
      </w:pPr>
      <w:r w:rsidRPr="002B7535">
        <w:rPr>
          <w:rFonts w:ascii="Times New Roman" w:hAnsi="Times New Roman"/>
          <w:sz w:val="24"/>
          <w:szCs w:val="24"/>
        </w:rPr>
        <w:t>Custody exercised under a statutory short-term guardianship, provided that</w:t>
      </w:r>
      <w:r w:rsidR="001617C9">
        <w:rPr>
          <w:rFonts w:ascii="Times New Roman" w:hAnsi="Times New Roman"/>
          <w:sz w:val="24"/>
          <w:szCs w:val="24"/>
        </w:rPr>
        <w:t>,</w:t>
      </w:r>
      <w:r w:rsidRPr="002B7535">
        <w:rPr>
          <w:rFonts w:ascii="Times New Roman" w:hAnsi="Times New Roman"/>
          <w:sz w:val="24"/>
          <w:szCs w:val="24"/>
        </w:rPr>
        <w:t xml:space="preserve"> within 60 days </w:t>
      </w:r>
      <w:r w:rsidR="001617C9">
        <w:rPr>
          <w:rFonts w:ascii="Times New Roman" w:hAnsi="Times New Roman"/>
          <w:sz w:val="24"/>
          <w:szCs w:val="24"/>
        </w:rPr>
        <w:t>after</w:t>
      </w:r>
      <w:r w:rsidRPr="002B7535">
        <w:rPr>
          <w:rFonts w:ascii="Times New Roman" w:hAnsi="Times New Roman"/>
          <w:sz w:val="24"/>
          <w:szCs w:val="24"/>
        </w:rPr>
        <w:t xml:space="preserve"> the pupil's enrollment</w:t>
      </w:r>
      <w:r w:rsidR="001617C9">
        <w:rPr>
          <w:rFonts w:ascii="Times New Roman" w:hAnsi="Times New Roman"/>
          <w:sz w:val="24"/>
          <w:szCs w:val="24"/>
        </w:rPr>
        <w:t>,</w:t>
      </w:r>
      <w:r w:rsidRPr="002B7535">
        <w:rPr>
          <w:rFonts w:ascii="Times New Roman" w:hAnsi="Times New Roman"/>
          <w:sz w:val="24"/>
          <w:szCs w:val="24"/>
        </w:rPr>
        <w:t xml:space="preserve"> a court order is entered that establishes a permanent guardianship and grants custody to a person with whom the pupil resides for reasons other than to have access to the educational programs of the district. </w:t>
      </w:r>
    </w:p>
    <w:p w:rsidR="002B7535" w:rsidRPr="002B7535" w:rsidRDefault="002B7535" w:rsidP="002B7535">
      <w:pPr>
        <w:rPr>
          <w:rFonts w:ascii="Times New Roman" w:hAnsi="Times New Roman"/>
          <w:sz w:val="24"/>
          <w:szCs w:val="24"/>
        </w:rPr>
      </w:pPr>
    </w:p>
    <w:p w:rsidR="002B7535" w:rsidRPr="002B7535" w:rsidRDefault="002B7535" w:rsidP="002B7535">
      <w:pPr>
        <w:ind w:left="2160"/>
        <w:rPr>
          <w:rFonts w:ascii="Times New Roman" w:hAnsi="Times New Roman"/>
          <w:sz w:val="24"/>
          <w:szCs w:val="24"/>
        </w:rPr>
      </w:pPr>
      <w:r w:rsidRPr="002B7535">
        <w:rPr>
          <w:rFonts w:ascii="Times New Roman" w:hAnsi="Times New Roman"/>
          <w:sz w:val="24"/>
          <w:szCs w:val="24"/>
        </w:rPr>
        <w:t xml:space="preserve">Custody exercised by an adult caretaker relative who is receiving aid under the Illinois Public Aid Code for the pupil who resides with that adult caretaker relative for purposes other than to have access to the educational programs of the district. </w:t>
      </w:r>
    </w:p>
    <w:p w:rsidR="002B7535" w:rsidRPr="002B7535" w:rsidRDefault="002B7535" w:rsidP="002B7535">
      <w:pPr>
        <w:rPr>
          <w:rFonts w:ascii="Times New Roman" w:hAnsi="Times New Roman"/>
          <w:sz w:val="24"/>
          <w:szCs w:val="24"/>
        </w:rPr>
      </w:pPr>
    </w:p>
    <w:p w:rsidR="002B7535" w:rsidRPr="002B7535" w:rsidRDefault="002B7535" w:rsidP="002B7535">
      <w:pPr>
        <w:ind w:left="2160"/>
        <w:rPr>
          <w:rFonts w:ascii="Times New Roman" w:hAnsi="Times New Roman"/>
          <w:sz w:val="24"/>
          <w:szCs w:val="24"/>
        </w:rPr>
      </w:pPr>
      <w:r w:rsidRPr="002B7535">
        <w:rPr>
          <w:rFonts w:ascii="Times New Roman" w:hAnsi="Times New Roman"/>
          <w:sz w:val="24"/>
          <w:szCs w:val="24"/>
        </w:rPr>
        <w:t>Custody exercised by an adult who demonstrates that, in fact, he or she has assumed and exercises legal responsibility for the pupil and provides the pupil with a regular fixed night</w:t>
      </w:r>
      <w:r w:rsidR="001617C9">
        <w:rPr>
          <w:rFonts w:ascii="Times New Roman" w:hAnsi="Times New Roman"/>
          <w:sz w:val="24"/>
          <w:szCs w:val="24"/>
        </w:rPr>
        <w:t>-</w:t>
      </w:r>
      <w:r w:rsidRPr="002B7535">
        <w:rPr>
          <w:rFonts w:ascii="Times New Roman" w:hAnsi="Times New Roman"/>
          <w:sz w:val="24"/>
          <w:szCs w:val="24"/>
        </w:rPr>
        <w:t>time abode for purposes other than to have access to the educational programs through ISAC.</w:t>
      </w:r>
    </w:p>
    <w:p w:rsidR="002B7535" w:rsidRPr="002B7535" w:rsidRDefault="002B7535" w:rsidP="002B7535">
      <w:pPr>
        <w:rPr>
          <w:rFonts w:ascii="Times New Roman" w:hAnsi="Times New Roman"/>
          <w:sz w:val="24"/>
          <w:szCs w:val="24"/>
        </w:rPr>
      </w:pPr>
    </w:p>
    <w:p w:rsidR="002B7535" w:rsidRPr="002B7535" w:rsidRDefault="002B7535" w:rsidP="002B7535">
      <w:pPr>
        <w:ind w:left="1440"/>
        <w:rPr>
          <w:rFonts w:ascii="Times New Roman" w:hAnsi="Times New Roman"/>
          <w:sz w:val="24"/>
          <w:szCs w:val="24"/>
        </w:rPr>
      </w:pPr>
      <w:r>
        <w:rPr>
          <w:rFonts w:ascii="Times New Roman" w:hAnsi="Times New Roman"/>
          <w:sz w:val="24"/>
          <w:szCs w:val="24"/>
        </w:rPr>
        <w:t>"</w:t>
      </w:r>
      <w:r w:rsidRPr="002B7535">
        <w:rPr>
          <w:rFonts w:ascii="Times New Roman" w:hAnsi="Times New Roman"/>
          <w:sz w:val="24"/>
          <w:szCs w:val="24"/>
        </w:rPr>
        <w:t>Nonpublic school</w:t>
      </w:r>
      <w:r>
        <w:rPr>
          <w:rFonts w:ascii="Times New Roman" w:hAnsi="Times New Roman"/>
          <w:sz w:val="24"/>
          <w:szCs w:val="24"/>
        </w:rPr>
        <w:t>"</w:t>
      </w:r>
      <w:r w:rsidRPr="002B7535">
        <w:rPr>
          <w:rFonts w:ascii="Times New Roman" w:hAnsi="Times New Roman"/>
          <w:sz w:val="24"/>
          <w:szCs w:val="24"/>
        </w:rPr>
        <w:t xml:space="preserve"> – For the purposes of this Part, an educational institution other than a public school that is recognized by the Illinois State Board of Education and provides enrollment to middle school or secondary school students.</w:t>
      </w:r>
    </w:p>
    <w:p w:rsidR="002B7535" w:rsidRPr="002B7535" w:rsidRDefault="002B7535" w:rsidP="002B7535">
      <w:pPr>
        <w:rPr>
          <w:rFonts w:ascii="Times New Roman" w:hAnsi="Times New Roman"/>
          <w:sz w:val="24"/>
          <w:szCs w:val="24"/>
        </w:rPr>
      </w:pPr>
    </w:p>
    <w:p w:rsidR="001C71C2" w:rsidRPr="002B7535" w:rsidRDefault="002B7535" w:rsidP="002B7535">
      <w:pPr>
        <w:ind w:left="1440"/>
        <w:rPr>
          <w:rFonts w:ascii="Times New Roman" w:hAnsi="Times New Roman"/>
          <w:sz w:val="24"/>
          <w:szCs w:val="24"/>
        </w:rPr>
      </w:pPr>
      <w:r>
        <w:rPr>
          <w:rFonts w:ascii="Times New Roman" w:hAnsi="Times New Roman"/>
          <w:sz w:val="24"/>
          <w:szCs w:val="24"/>
        </w:rPr>
        <w:lastRenderedPageBreak/>
        <w:t>"</w:t>
      </w:r>
      <w:r w:rsidRPr="002B7535">
        <w:rPr>
          <w:rFonts w:ascii="Times New Roman" w:hAnsi="Times New Roman"/>
          <w:sz w:val="24"/>
          <w:szCs w:val="24"/>
        </w:rPr>
        <w:t>Postsecondary degree</w:t>
      </w:r>
      <w:r>
        <w:rPr>
          <w:rFonts w:ascii="Times New Roman" w:hAnsi="Times New Roman"/>
          <w:sz w:val="24"/>
          <w:szCs w:val="24"/>
        </w:rPr>
        <w:t>"</w:t>
      </w:r>
      <w:r w:rsidRPr="002B7535">
        <w:rPr>
          <w:rFonts w:ascii="Times New Roman" w:hAnsi="Times New Roman"/>
          <w:sz w:val="24"/>
          <w:szCs w:val="24"/>
        </w:rPr>
        <w:t xml:space="preserve"> – A degree awarded as the result of a program of study at any postsecondary institution that is equivalent to a baccalaureate degree or higher and is awarded by a four-year university or college upon completion of a program of study of at least eight semesters of qualifying postsecondary coursework.</w:t>
      </w:r>
    </w:p>
    <w:sectPr w:rsidR="001C71C2" w:rsidRPr="002B753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CA6" w:rsidRDefault="00B36CA6">
      <w:r>
        <w:separator/>
      </w:r>
    </w:p>
  </w:endnote>
  <w:endnote w:type="continuationSeparator" w:id="0">
    <w:p w:rsidR="00B36CA6" w:rsidRDefault="00B3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CA6" w:rsidRDefault="00B36CA6">
      <w:r>
        <w:separator/>
      </w:r>
    </w:p>
  </w:footnote>
  <w:footnote w:type="continuationSeparator" w:id="0">
    <w:p w:rsidR="00B36CA6" w:rsidRDefault="00B36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15E73"/>
    <w:multiLevelType w:val="hybridMultilevel"/>
    <w:tmpl w:val="6720CB62"/>
    <w:lvl w:ilvl="0" w:tplc="FECEEEBC">
      <w:start w:val="1"/>
      <w:numFmt w:val="lowerLetter"/>
      <w:lvlText w:val="%1)"/>
      <w:lvlJc w:val="left"/>
      <w:pPr>
        <w:ind w:left="720" w:hanging="360"/>
      </w:pPr>
      <w:rPr>
        <w:rFonts w:hint="default"/>
        <w:color w:val="auto"/>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2A05DA"/>
    <w:multiLevelType w:val="hybridMultilevel"/>
    <w:tmpl w:val="426CA194"/>
    <w:lvl w:ilvl="0" w:tplc="04090011">
      <w:start w:val="1"/>
      <w:numFmt w:val="decimal"/>
      <w:lvlText w:val="%1)"/>
      <w:lvlJc w:val="left"/>
      <w:pPr>
        <w:ind w:left="1440" w:hanging="360"/>
      </w:pPr>
      <w:rPr>
        <w:rFonts w:hint="default"/>
        <w:color w:val="auto"/>
      </w:r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116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17C9"/>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535"/>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1C6A"/>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0D7E"/>
    <w:rsid w:val="00631875"/>
    <w:rsid w:val="00634D17"/>
    <w:rsid w:val="006361A4"/>
    <w:rsid w:val="00641AEA"/>
    <w:rsid w:val="00645FB3"/>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0734"/>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AEB"/>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116A"/>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5B7E"/>
    <w:rsid w:val="00B15414"/>
    <w:rsid w:val="00B17273"/>
    <w:rsid w:val="00B17D78"/>
    <w:rsid w:val="00B23B52"/>
    <w:rsid w:val="00B2411F"/>
    <w:rsid w:val="00B25B52"/>
    <w:rsid w:val="00B34F63"/>
    <w:rsid w:val="00B35D67"/>
    <w:rsid w:val="00B36CA6"/>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5F76"/>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C7483"/>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270"/>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2DFB"/>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535"/>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2B75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535"/>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2B7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