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5DDD" w14:textId="77777777" w:rsidR="0041371B" w:rsidRDefault="0041371B" w:rsidP="0041371B">
      <w:pPr>
        <w:widowControl w:val="0"/>
        <w:autoSpaceDE w:val="0"/>
        <w:autoSpaceDN w:val="0"/>
        <w:adjustRightInd w:val="0"/>
      </w:pPr>
    </w:p>
    <w:p w14:paraId="4AA19E5B" w14:textId="77777777" w:rsidR="0041371B" w:rsidRDefault="0041371B" w:rsidP="00414E09">
      <w:pPr>
        <w:widowControl w:val="0"/>
        <w:autoSpaceDE w:val="0"/>
        <w:autoSpaceDN w:val="0"/>
        <w:adjustRightInd w:val="0"/>
        <w:jc w:val="center"/>
      </w:pPr>
      <w:r>
        <w:t>PART 2766</w:t>
      </w:r>
    </w:p>
    <w:p w14:paraId="3544F64E" w14:textId="08718241" w:rsidR="00BA5469" w:rsidRDefault="008902C5" w:rsidP="00414E09">
      <w:pPr>
        <w:widowControl w:val="0"/>
        <w:autoSpaceDE w:val="0"/>
        <w:autoSpaceDN w:val="0"/>
        <w:adjustRightInd w:val="0"/>
        <w:jc w:val="center"/>
      </w:pPr>
      <w:r>
        <w:t>AIM HIGH GRANT PROGRAM</w:t>
      </w:r>
    </w:p>
    <w:p w14:paraId="31A9E1BB" w14:textId="77777777" w:rsidR="0041371B" w:rsidRDefault="0041371B" w:rsidP="0041371B">
      <w:pPr>
        <w:widowControl w:val="0"/>
        <w:autoSpaceDE w:val="0"/>
        <w:autoSpaceDN w:val="0"/>
        <w:adjustRightInd w:val="0"/>
      </w:pPr>
    </w:p>
    <w:sectPr w:rsidR="0041371B" w:rsidSect="004137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71B"/>
    <w:rsid w:val="00176192"/>
    <w:rsid w:val="003E29C8"/>
    <w:rsid w:val="0041371B"/>
    <w:rsid w:val="00414E09"/>
    <w:rsid w:val="00593477"/>
    <w:rsid w:val="005C3366"/>
    <w:rsid w:val="006D72B9"/>
    <w:rsid w:val="007C3FD3"/>
    <w:rsid w:val="008902C5"/>
    <w:rsid w:val="009D5B2D"/>
    <w:rsid w:val="00BA5469"/>
    <w:rsid w:val="00D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907E9C"/>
  <w15:docId w15:val="{35465C46-B56C-4A35-BD39-5D3E462F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2766</vt:lpstr>
    </vt:vector>
  </TitlesOfParts>
  <Company>State of Illinois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2766</dc:title>
  <dc:subject/>
  <dc:creator>Illinois General Assembly</dc:creator>
  <cp:keywords/>
  <dc:description/>
  <cp:lastModifiedBy>Bockewitz, Crystal K.</cp:lastModifiedBy>
  <cp:revision>2</cp:revision>
  <dcterms:created xsi:type="dcterms:W3CDTF">2024-02-07T20:22:00Z</dcterms:created>
  <dcterms:modified xsi:type="dcterms:W3CDTF">2024-02-07T20:22:00Z</dcterms:modified>
</cp:coreProperties>
</file>