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BAD7" w14:textId="77777777" w:rsidR="00CF0667" w:rsidRDefault="00CF0667" w:rsidP="00B154C2">
      <w:pPr>
        <w:widowControl w:val="0"/>
        <w:autoSpaceDE w:val="0"/>
        <w:autoSpaceDN w:val="0"/>
        <w:adjustRightInd w:val="0"/>
      </w:pPr>
    </w:p>
    <w:p w14:paraId="459FBD58" w14:textId="5F580C93" w:rsidR="00726B30" w:rsidRDefault="00B154C2">
      <w:pPr>
        <w:pStyle w:val="JCARMainSourceNote"/>
      </w:pPr>
      <w:r>
        <w:t xml:space="preserve">SOURCE:  Adopted at 19 Ill. Reg. 8354, effective July 1, 1995; amended at 20 Ill. Reg. 9194, effective July 1, 1996; </w:t>
      </w:r>
      <w:r w:rsidR="001A6C4B">
        <w:t>o</w:t>
      </w:r>
      <w:r>
        <w:t xml:space="preserve">ld Part repealed and </w:t>
      </w:r>
      <w:r w:rsidR="001A6C4B">
        <w:t>n</w:t>
      </w:r>
      <w:r>
        <w:t>ew Part adopted at 21 Ill. Reg. 11129, effective July 18, 1997; amended at 22 Ill. Reg. 11107, effective July 1, 1998; amended at 24 Ill. Reg. 9159, effective July 1, 2000; amended at 26 Ill. Re</w:t>
      </w:r>
      <w:r w:rsidR="00016462">
        <w:t>g. 10037, effective July 1, 2002</w:t>
      </w:r>
      <w:r>
        <w:t xml:space="preserve">; amended at 27 Ill. Reg. </w:t>
      </w:r>
      <w:r w:rsidR="00874117">
        <w:t>10405</w:t>
      </w:r>
      <w:r>
        <w:t xml:space="preserve">, effective </w:t>
      </w:r>
      <w:r w:rsidR="00874117">
        <w:t>July 1, 2003</w:t>
      </w:r>
      <w:r w:rsidR="003B7426">
        <w:t xml:space="preserve">; amended at 28 Ill. Reg. </w:t>
      </w:r>
      <w:r w:rsidR="008A5DE3">
        <w:t>9170</w:t>
      </w:r>
      <w:r w:rsidR="003B7426">
        <w:t xml:space="preserve">, effective </w:t>
      </w:r>
      <w:r w:rsidR="008A5DE3">
        <w:t>July 1, 2004</w:t>
      </w:r>
      <w:r w:rsidR="0040475C">
        <w:t xml:space="preserve">; amended at 29 Ill. Reg. </w:t>
      </w:r>
      <w:r w:rsidR="00F91053">
        <w:t>9941</w:t>
      </w:r>
      <w:r w:rsidR="0040475C">
        <w:t xml:space="preserve">, effective </w:t>
      </w:r>
      <w:r w:rsidR="00F91053">
        <w:t>July 1, 2005</w:t>
      </w:r>
      <w:r w:rsidR="00D3449D">
        <w:t xml:space="preserve">; amended at 30 Ill. Reg. </w:t>
      </w:r>
      <w:r w:rsidR="004A7419">
        <w:t>11697</w:t>
      </w:r>
      <w:r w:rsidR="00D3449D">
        <w:t xml:space="preserve">, effective </w:t>
      </w:r>
      <w:r w:rsidR="004A7419">
        <w:t>July 1, 2006</w:t>
      </w:r>
      <w:r w:rsidR="00483B5E">
        <w:t xml:space="preserve">; amended at 35 Ill. Reg. </w:t>
      </w:r>
      <w:r w:rsidR="00AF7E73">
        <w:t>12388</w:t>
      </w:r>
      <w:r w:rsidR="00483B5E">
        <w:t xml:space="preserve">, effective </w:t>
      </w:r>
      <w:r w:rsidR="00AF7E73">
        <w:t>July 15, 2011</w:t>
      </w:r>
      <w:r w:rsidR="009B5352">
        <w:t xml:space="preserve">; amended at 37 Ill. Reg. </w:t>
      </w:r>
      <w:r w:rsidR="00175978">
        <w:t>9550</w:t>
      </w:r>
      <w:r w:rsidR="009B5352">
        <w:t xml:space="preserve">, effective </w:t>
      </w:r>
      <w:r w:rsidR="00175978">
        <w:t>July 1, 2013</w:t>
      </w:r>
      <w:r w:rsidR="00726B30">
        <w:t xml:space="preserve">; amended at 38 Ill. Reg. </w:t>
      </w:r>
      <w:r w:rsidR="0001612A">
        <w:t>13402</w:t>
      </w:r>
      <w:r w:rsidR="00726B30">
        <w:t xml:space="preserve">, effective </w:t>
      </w:r>
      <w:r w:rsidR="0001612A">
        <w:t>July 1, 2014</w:t>
      </w:r>
      <w:r w:rsidR="002C149C">
        <w:t xml:space="preserve">; amended at 41 Ill. Reg. </w:t>
      </w:r>
      <w:r w:rsidR="00FA2A2E">
        <w:t>8134</w:t>
      </w:r>
      <w:r w:rsidR="002C149C">
        <w:t xml:space="preserve">, effective </w:t>
      </w:r>
      <w:r w:rsidR="00FA2A2E">
        <w:t>July 1, 2017</w:t>
      </w:r>
      <w:r w:rsidR="00BA6FC3">
        <w:t xml:space="preserve">; amended at 42 Ill. Reg. </w:t>
      </w:r>
      <w:r w:rsidR="00947132">
        <w:t>13657</w:t>
      </w:r>
      <w:r w:rsidR="00BA6FC3">
        <w:t xml:space="preserve">, effective </w:t>
      </w:r>
      <w:r w:rsidR="00947132">
        <w:t>July 1, 2018</w:t>
      </w:r>
      <w:r w:rsidR="002176CF">
        <w:t xml:space="preserve">; amended at 46 Ill. Reg. </w:t>
      </w:r>
      <w:r w:rsidR="00632F47">
        <w:t>12094</w:t>
      </w:r>
      <w:r w:rsidR="002176CF">
        <w:t xml:space="preserve">, effective </w:t>
      </w:r>
      <w:r w:rsidR="00632F47">
        <w:t>July 1, 2022</w:t>
      </w:r>
      <w:r w:rsidR="005A29AD" w:rsidRPr="009F5536">
        <w:t>; amended at 4</w:t>
      </w:r>
      <w:r w:rsidR="00034825">
        <w:t>8</w:t>
      </w:r>
      <w:r w:rsidR="005A29AD" w:rsidRPr="009F5536">
        <w:t xml:space="preserve"> Ill. Reg. </w:t>
      </w:r>
      <w:r w:rsidR="00AF68DB">
        <w:t>4487</w:t>
      </w:r>
      <w:r w:rsidR="005A29AD" w:rsidRPr="009F5536">
        <w:t xml:space="preserve">, effective </w:t>
      </w:r>
      <w:r w:rsidR="00AF68DB">
        <w:t>March 8, 2024</w:t>
      </w:r>
      <w:r w:rsidR="00726B30">
        <w:t>.</w:t>
      </w:r>
    </w:p>
    <w:sectPr w:rsidR="00726B30" w:rsidSect="005B7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99D"/>
    <w:rsid w:val="0001612A"/>
    <w:rsid w:val="00016462"/>
    <w:rsid w:val="00034825"/>
    <w:rsid w:val="00175978"/>
    <w:rsid w:val="001A6C4B"/>
    <w:rsid w:val="002176CF"/>
    <w:rsid w:val="002C149C"/>
    <w:rsid w:val="0034666A"/>
    <w:rsid w:val="00367DA1"/>
    <w:rsid w:val="003B7426"/>
    <w:rsid w:val="00403547"/>
    <w:rsid w:val="0040475C"/>
    <w:rsid w:val="00483B5E"/>
    <w:rsid w:val="004A7419"/>
    <w:rsid w:val="005A29AD"/>
    <w:rsid w:val="005B799D"/>
    <w:rsid w:val="005C3366"/>
    <w:rsid w:val="005E55E3"/>
    <w:rsid w:val="00632F47"/>
    <w:rsid w:val="0064198E"/>
    <w:rsid w:val="00726B30"/>
    <w:rsid w:val="00874117"/>
    <w:rsid w:val="008A5DE3"/>
    <w:rsid w:val="00947132"/>
    <w:rsid w:val="009B5352"/>
    <w:rsid w:val="00AF68DB"/>
    <w:rsid w:val="00AF7E73"/>
    <w:rsid w:val="00B154C2"/>
    <w:rsid w:val="00BA6FC3"/>
    <w:rsid w:val="00C13755"/>
    <w:rsid w:val="00C95A72"/>
    <w:rsid w:val="00CF0667"/>
    <w:rsid w:val="00D3449D"/>
    <w:rsid w:val="00F91053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228D0"/>
  <w15:docId w15:val="{5AE7EA83-4B4E-4B9B-B390-398304E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4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0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16</cp:revision>
  <dcterms:created xsi:type="dcterms:W3CDTF">2012-06-22T01:27:00Z</dcterms:created>
  <dcterms:modified xsi:type="dcterms:W3CDTF">2024-03-22T13:35:00Z</dcterms:modified>
</cp:coreProperties>
</file>