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42" w:rsidRDefault="005A3942" w:rsidP="00A92A39"/>
    <w:p w:rsidR="00A92A39" w:rsidRPr="005A3942" w:rsidRDefault="00A92A39" w:rsidP="00A92A39">
      <w:pPr>
        <w:rPr>
          <w:b/>
        </w:rPr>
      </w:pPr>
      <w:r w:rsidRPr="005A3942">
        <w:rPr>
          <w:b/>
        </w:rPr>
        <w:t xml:space="preserve">Section 2758.20 </w:t>
      </w:r>
      <w:r w:rsidR="00664C1F">
        <w:rPr>
          <w:b/>
        </w:rPr>
        <w:t xml:space="preserve"> </w:t>
      </w:r>
      <w:r w:rsidRPr="005A3942">
        <w:rPr>
          <w:b/>
        </w:rPr>
        <w:t>Applicant Eligibility</w:t>
      </w:r>
    </w:p>
    <w:p w:rsidR="00A92A39" w:rsidRPr="00A92A39" w:rsidRDefault="00A92A39" w:rsidP="00A92A39">
      <w:pPr>
        <w:rPr>
          <w:b/>
          <w:bCs/>
        </w:rPr>
      </w:pPr>
    </w:p>
    <w:p w:rsidR="00A92A39" w:rsidRPr="00A92A39" w:rsidRDefault="00A92A39" w:rsidP="005A3942">
      <w:pPr>
        <w:ind w:firstLine="720"/>
      </w:pPr>
      <w:r w:rsidRPr="00A92A39">
        <w:t>a)</w:t>
      </w:r>
      <w:r w:rsidRPr="00A92A39">
        <w:tab/>
        <w:t>A qualified applicant shall be:</w:t>
      </w:r>
    </w:p>
    <w:p w:rsidR="00A92A39" w:rsidRPr="00A92A39" w:rsidRDefault="00A92A39" w:rsidP="00A92A39"/>
    <w:p w:rsidR="00A92A39" w:rsidRPr="00A92A39" w:rsidRDefault="00A92A39" w:rsidP="005A3942">
      <w:pPr>
        <w:ind w:left="720" w:firstLine="720"/>
      </w:pPr>
      <w:r w:rsidRPr="00A92A39">
        <w:t>1)</w:t>
      </w:r>
      <w:r w:rsidRPr="00A92A39">
        <w:tab/>
        <w:t xml:space="preserve">a resident of </w:t>
      </w:r>
      <w:smartTag w:uri="urn:schemas-microsoft-com:office:smarttags" w:element="place">
        <w:smartTag w:uri="urn:schemas-microsoft-com:office:smarttags" w:element="State">
          <w:r w:rsidRPr="00A92A39">
            <w:t>Illinois</w:t>
          </w:r>
        </w:smartTag>
      </w:smartTag>
      <w:r w:rsidRPr="00A92A39">
        <w:t>;</w:t>
      </w:r>
    </w:p>
    <w:p w:rsidR="00A92A39" w:rsidRPr="00A92A39" w:rsidRDefault="00A92A39" w:rsidP="00A92A39"/>
    <w:p w:rsidR="00A92A39" w:rsidRPr="00664C1F" w:rsidRDefault="00A92A39" w:rsidP="00664C1F">
      <w:pPr>
        <w:ind w:left="720" w:firstLine="720"/>
      </w:pPr>
      <w:r w:rsidRPr="00664C1F">
        <w:t>2)</w:t>
      </w:r>
      <w:r w:rsidRPr="00664C1F">
        <w:tab/>
        <w:t xml:space="preserve">a </w:t>
      </w:r>
      <w:smartTag w:uri="urn:schemas-microsoft-com:office:smarttags" w:element="place">
        <w:smartTag w:uri="urn:schemas-microsoft-com:office:smarttags" w:element="country-region">
          <w:r w:rsidRPr="00664C1F">
            <w:t>United States</w:t>
          </w:r>
        </w:smartTag>
      </w:smartTag>
      <w:r w:rsidRPr="00664C1F">
        <w:t xml:space="preserve"> citizen or </w:t>
      </w:r>
      <w:r w:rsidRPr="00664C1F">
        <w:rPr>
          <w:rFonts w:eastAsia="Arial Unicode MS"/>
        </w:rPr>
        <w:t>eligible noncitizen</w:t>
      </w:r>
      <w:r w:rsidRPr="00664C1F">
        <w:t>;</w:t>
      </w:r>
    </w:p>
    <w:p w:rsidR="00A92A39" w:rsidRPr="00A92A39" w:rsidRDefault="00A92A39" w:rsidP="00A92A39"/>
    <w:p w:rsidR="007C5F87" w:rsidRDefault="00A92A39" w:rsidP="005A3942">
      <w:pPr>
        <w:ind w:left="2160" w:hanging="720"/>
      </w:pPr>
      <w:r w:rsidRPr="00A92A39">
        <w:t>3)</w:t>
      </w:r>
      <w:r w:rsidRPr="00A92A39">
        <w:tab/>
        <w:t xml:space="preserve">a </w:t>
      </w:r>
      <w:r w:rsidR="00E306BA">
        <w:t>nurse educator</w:t>
      </w:r>
      <w:r w:rsidRPr="00A92A39">
        <w:t xml:space="preserve"> who has </w:t>
      </w:r>
      <w:r w:rsidR="006579EE">
        <w:t>taught</w:t>
      </w:r>
      <w:r w:rsidRPr="00A92A39">
        <w:t xml:space="preserve"> for at least 12 consecutive months </w:t>
      </w:r>
      <w:r w:rsidR="007C5F87">
        <w:t>in an approved program of professional or practical nursing education in Illinois</w:t>
      </w:r>
      <w:r w:rsidRPr="00A92A39">
        <w:t>;</w:t>
      </w:r>
    </w:p>
    <w:p w:rsidR="005A3942" w:rsidRDefault="005A3942" w:rsidP="007C5F87">
      <w:pPr>
        <w:rPr>
          <w:rStyle w:val="HTMLCode"/>
          <w:rFonts w:ascii="Times New Roman" w:hAnsi="Times New Roman" w:cs="Times New Roman"/>
          <w:sz w:val="24"/>
        </w:rPr>
      </w:pPr>
    </w:p>
    <w:p w:rsidR="00A92A39" w:rsidRPr="00664C1F" w:rsidRDefault="005A3942" w:rsidP="00664C1F">
      <w:pPr>
        <w:ind w:left="2160" w:hanging="720"/>
        <w:rPr>
          <w:rFonts w:eastAsia="Arial Unicode MS"/>
        </w:rPr>
      </w:pPr>
      <w:r w:rsidRPr="00664C1F">
        <w:rPr>
          <w:rFonts w:eastAsia="Arial Unicode MS"/>
        </w:rPr>
        <w:t>4)</w:t>
      </w:r>
      <w:r w:rsidRPr="00664C1F">
        <w:rPr>
          <w:rFonts w:eastAsia="Arial Unicode MS"/>
        </w:rPr>
        <w:tab/>
      </w:r>
      <w:r w:rsidR="00A92A39" w:rsidRPr="00664C1F">
        <w:rPr>
          <w:rFonts w:eastAsia="Arial Unicode MS"/>
        </w:rPr>
        <w:t>a borrower with an outstanding balance due on an eligible educational loan;</w:t>
      </w:r>
    </w:p>
    <w:p w:rsidR="00A92A39" w:rsidRPr="00664C1F" w:rsidRDefault="00A92A39" w:rsidP="00664C1F"/>
    <w:p w:rsidR="00A92A39" w:rsidRPr="00A92A39" w:rsidRDefault="00A92A39" w:rsidP="005A3942">
      <w:pPr>
        <w:ind w:left="2160" w:hanging="720"/>
      </w:pPr>
      <w:r w:rsidRPr="00A92A39">
        <w:t>5)</w:t>
      </w:r>
      <w:r w:rsidRPr="00A92A39">
        <w:tab/>
        <w:t>an applicant who is not in default on a federal guaranteed educational loan or owes a refund on a grant or scholarship program administered by ISAC; and</w:t>
      </w:r>
    </w:p>
    <w:p w:rsidR="00A92A39" w:rsidRPr="00A92A39" w:rsidRDefault="00A92A39" w:rsidP="00A92A39"/>
    <w:p w:rsidR="00F9034B" w:rsidRDefault="00A92A39" w:rsidP="00F9034B">
      <w:pPr>
        <w:ind w:left="2160" w:hanging="720"/>
      </w:pPr>
      <w:r w:rsidRPr="00A92A39">
        <w:t>6)</w:t>
      </w:r>
      <w:r w:rsidRPr="00A92A39">
        <w:tab/>
        <w:t>a nurse educator who meets licensing requirements of the Department of Financial and Professional Regulation.</w:t>
      </w:r>
    </w:p>
    <w:p w:rsidR="00F9034B" w:rsidRDefault="00F9034B" w:rsidP="00160996"/>
    <w:p w:rsidR="00F9034B" w:rsidRPr="00A92A39" w:rsidRDefault="00F9034B" w:rsidP="00F9034B">
      <w:pPr>
        <w:ind w:left="1440" w:hanging="720"/>
      </w:pPr>
      <w:r>
        <w:t>b)</w:t>
      </w:r>
      <w:r>
        <w:tab/>
        <w:t xml:space="preserve">A nurse educator who has previously received a grant must fulfill a separate 12 </w:t>
      </w:r>
      <w:r w:rsidR="006579EE">
        <w:t xml:space="preserve">consecutive </w:t>
      </w:r>
      <w:r>
        <w:t xml:space="preserve">month period </w:t>
      </w:r>
      <w:r w:rsidR="001736D2">
        <w:t xml:space="preserve">teaching </w:t>
      </w:r>
      <w:r>
        <w:t>in an approved program of professional or practical nursing education in Illinois for each additional grant that is received.</w:t>
      </w:r>
    </w:p>
    <w:p w:rsidR="00F9034B" w:rsidRPr="00E306BA" w:rsidRDefault="00F9034B" w:rsidP="00160996">
      <w:pPr>
        <w:rPr>
          <w:szCs w:val="20"/>
        </w:rPr>
      </w:pPr>
      <w:bookmarkStart w:id="0" w:name="_GoBack"/>
      <w:bookmarkEnd w:id="0"/>
    </w:p>
    <w:p w:rsidR="00E306BA" w:rsidRPr="00A92A39" w:rsidRDefault="00E306BA" w:rsidP="00E306BA">
      <w:pPr>
        <w:ind w:left="720"/>
        <w:rPr>
          <w:szCs w:val="20"/>
        </w:rPr>
      </w:pPr>
      <w:r w:rsidRPr="00E306BA">
        <w:rPr>
          <w:szCs w:val="20"/>
        </w:rPr>
        <w:t xml:space="preserve">(Source:  Amended at 43 Ill. Reg. </w:t>
      </w:r>
      <w:r w:rsidR="00800717">
        <w:rPr>
          <w:szCs w:val="20"/>
        </w:rPr>
        <w:t>7297</w:t>
      </w:r>
      <w:r w:rsidRPr="00E306BA">
        <w:rPr>
          <w:szCs w:val="20"/>
        </w:rPr>
        <w:t xml:space="preserve">, effective </w:t>
      </w:r>
      <w:r w:rsidR="00800717">
        <w:rPr>
          <w:szCs w:val="20"/>
        </w:rPr>
        <w:t>July 1, 2019</w:t>
      </w:r>
      <w:r w:rsidRPr="00E306BA">
        <w:rPr>
          <w:szCs w:val="20"/>
        </w:rPr>
        <w:t>)</w:t>
      </w:r>
    </w:p>
    <w:sectPr w:rsidR="00E306BA" w:rsidRPr="00A92A3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CE" w:rsidRDefault="004E38CE">
      <w:r>
        <w:separator/>
      </w:r>
    </w:p>
  </w:endnote>
  <w:endnote w:type="continuationSeparator" w:id="0">
    <w:p w:rsidR="004E38CE" w:rsidRDefault="004E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CE" w:rsidRDefault="004E38CE">
      <w:r>
        <w:separator/>
      </w:r>
    </w:p>
  </w:footnote>
  <w:footnote w:type="continuationSeparator" w:id="0">
    <w:p w:rsidR="004E38CE" w:rsidRDefault="004E3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D1467"/>
    <w:multiLevelType w:val="hybridMultilevel"/>
    <w:tmpl w:val="3A66AD3C"/>
    <w:lvl w:ilvl="0" w:tplc="17C2E2D2">
      <w:start w:val="4"/>
      <w:numFmt w:val="decimal"/>
      <w:lvlText w:val="%1)"/>
      <w:lvlJc w:val="left"/>
      <w:pPr>
        <w:tabs>
          <w:tab w:val="num" w:pos="1498"/>
        </w:tabs>
        <w:ind w:left="1498" w:hanging="7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A3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996"/>
    <w:rsid w:val="00163EEE"/>
    <w:rsid w:val="00164756"/>
    <w:rsid w:val="00165CF9"/>
    <w:rsid w:val="001736D2"/>
    <w:rsid w:val="001830D0"/>
    <w:rsid w:val="00193ABB"/>
    <w:rsid w:val="0019502A"/>
    <w:rsid w:val="001A64C6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3ED9"/>
    <w:rsid w:val="003A4E0A"/>
    <w:rsid w:val="003A7BB6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38CE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3942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579EE"/>
    <w:rsid w:val="00664C1F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0A6F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C5F87"/>
    <w:rsid w:val="007E5206"/>
    <w:rsid w:val="007F1A7F"/>
    <w:rsid w:val="007F28A2"/>
    <w:rsid w:val="007F3365"/>
    <w:rsid w:val="00800717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26DC"/>
    <w:rsid w:val="0088338B"/>
    <w:rsid w:val="0088496F"/>
    <w:rsid w:val="008923A8"/>
    <w:rsid w:val="008B56EA"/>
    <w:rsid w:val="008B77D8"/>
    <w:rsid w:val="008C1560"/>
    <w:rsid w:val="008C4FAF"/>
    <w:rsid w:val="008C5359"/>
    <w:rsid w:val="008D1108"/>
    <w:rsid w:val="008D7182"/>
    <w:rsid w:val="008E2FC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2A39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5F7D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06BA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034B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A531B1B3-73C0-4046-B2D8-7B02D394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A92A39"/>
    <w:rPr>
      <w:rFonts w:ascii="Arial Unicode MS" w:eastAsia="Arial Unicode MS" w:hAnsi="Arial Unicode MS" w:cs="Arial Unicode MS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2019-04-30T13:54:00Z</dcterms:created>
  <dcterms:modified xsi:type="dcterms:W3CDTF">2019-06-25T17:11:00Z</dcterms:modified>
</cp:coreProperties>
</file>