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104E" w14:textId="77777777" w:rsidR="00CA0EF4" w:rsidRPr="00CA0EF4" w:rsidRDefault="00CA0EF4" w:rsidP="00CA0EF4"/>
    <w:p w14:paraId="73B96FC0" w14:textId="67E22BB5" w:rsidR="00CA0EF4" w:rsidRPr="00CA0EF4" w:rsidRDefault="00CA0EF4" w:rsidP="00CA0EF4">
      <w:pPr>
        <w:rPr>
          <w:b/>
        </w:rPr>
      </w:pPr>
      <w:r w:rsidRPr="00CA0EF4">
        <w:rPr>
          <w:b/>
        </w:rPr>
        <w:t xml:space="preserve">Section </w:t>
      </w:r>
      <w:r w:rsidR="006E2D3C">
        <w:rPr>
          <w:b/>
        </w:rPr>
        <w:t>2749</w:t>
      </w:r>
      <w:r w:rsidRPr="00CA0EF4">
        <w:rPr>
          <w:b/>
        </w:rPr>
        <w:t>.230  Student Enrollment and Institutions</w:t>
      </w:r>
      <w:r w:rsidR="00E73894">
        <w:rPr>
          <w:b/>
        </w:rPr>
        <w:t>'</w:t>
      </w:r>
      <w:r w:rsidRPr="00CA0EF4">
        <w:rPr>
          <w:b/>
        </w:rPr>
        <w:t xml:space="preserve"> Obligations</w:t>
      </w:r>
    </w:p>
    <w:p w14:paraId="2C011CDA" w14:textId="77777777" w:rsidR="00CA0EF4" w:rsidRPr="00CA0EF4" w:rsidRDefault="00CA0EF4" w:rsidP="00CA0EF4"/>
    <w:p w14:paraId="41BC93AA" w14:textId="3880C1C8" w:rsidR="00CA0EF4" w:rsidRPr="00CA0EF4" w:rsidRDefault="00CA0EF4" w:rsidP="00D4607B">
      <w:r w:rsidRPr="00CA0EF4">
        <w:t>An approved institution may accept a student into its nursing education program based on its own admission requirements, standards and policies.</w:t>
      </w:r>
      <w:r w:rsidR="00434876">
        <w:t xml:space="preserve"> (Section 9(a) of the Law)</w:t>
      </w:r>
    </w:p>
    <w:p w14:paraId="0BC50288" w14:textId="1FFEC9B7" w:rsidR="00D4607B" w:rsidRPr="00D4607B" w:rsidRDefault="00D4607B" w:rsidP="0036341D"/>
    <w:p w14:paraId="1F454BDE" w14:textId="0D6DFFA3" w:rsidR="00D4607B" w:rsidRPr="00D4607B" w:rsidRDefault="00D4607B" w:rsidP="00D4607B">
      <w:pPr>
        <w:ind w:left="1440" w:hanging="720"/>
      </w:pPr>
      <w:r>
        <w:t>a)</w:t>
      </w:r>
      <w:r>
        <w:tab/>
      </w:r>
      <w:r w:rsidRPr="00D4607B">
        <w:t>The total amount of NES awarded to a qualified recipient in a given academic year, when added to other financial aid available to the qualified recipient for that year, shall not exceed the cost of attendance.</w:t>
      </w:r>
    </w:p>
    <w:p w14:paraId="407C3806" w14:textId="77777777" w:rsidR="00D4607B" w:rsidRPr="00D4607B" w:rsidRDefault="00D4607B" w:rsidP="0036341D"/>
    <w:p w14:paraId="787E16BE" w14:textId="37E32D12" w:rsidR="00D4607B" w:rsidRPr="00D4607B" w:rsidRDefault="00D4607B" w:rsidP="00D4607B">
      <w:pPr>
        <w:ind w:left="1440" w:hanging="720"/>
      </w:pPr>
      <w:r>
        <w:t>b)</w:t>
      </w:r>
      <w:r>
        <w:tab/>
      </w:r>
      <w:r w:rsidRPr="00D4607B">
        <w:t>If the recipient receives other assistance targeted specifically for tuition, fees, and living expenses, the combined assistance shall not exceed the total tuition, fees and living expenses incurred by the</w:t>
      </w:r>
      <w:r w:rsidR="00876757">
        <w:t xml:space="preserve"> recipient</w:t>
      </w:r>
      <w:r w:rsidRPr="00D4607B">
        <w:t xml:space="preserve">, and if it does, the institution shall reduce one of the awards accordingly. </w:t>
      </w:r>
    </w:p>
    <w:p w14:paraId="183B6BB1" w14:textId="77777777" w:rsidR="00D4607B" w:rsidRPr="00D4607B" w:rsidRDefault="00D4607B" w:rsidP="0036341D"/>
    <w:p w14:paraId="0C8D2EB3" w14:textId="612E44F1" w:rsidR="00D4607B" w:rsidRPr="00D4607B" w:rsidRDefault="00D4607B" w:rsidP="00D4607B">
      <w:pPr>
        <w:ind w:left="1440" w:hanging="720"/>
      </w:pPr>
      <w:r>
        <w:t>c)</w:t>
      </w:r>
      <w:r>
        <w:tab/>
      </w:r>
      <w:r w:rsidRPr="00D4607B">
        <w:t xml:space="preserve">If the recipient is eligible for assistance under MAP, the recipient may not be eligible for a full NES award because MAP must be factored into the financial aid package prior to receiving NES assistance.  The institution, however, may request an NES award to finance tuition </w:t>
      </w:r>
      <w:r w:rsidR="00DC3681">
        <w:t xml:space="preserve">and </w:t>
      </w:r>
      <w:r w:rsidRPr="00D4607B">
        <w:t>fees not paid by MAP.</w:t>
      </w:r>
    </w:p>
    <w:p w14:paraId="64BD39DA" w14:textId="77777777" w:rsidR="00D4607B" w:rsidRPr="00CA0EF4" w:rsidRDefault="00D4607B" w:rsidP="00D4607B"/>
    <w:p w14:paraId="28940CCD" w14:textId="283CF6CA" w:rsidR="00CA0EF4" w:rsidRPr="00CA0EF4" w:rsidRDefault="00D4607B" w:rsidP="00CA0EF4">
      <w:pPr>
        <w:ind w:left="1440" w:hanging="720"/>
      </w:pPr>
      <w:r>
        <w:t>d</w:t>
      </w:r>
      <w:r w:rsidR="00CA0EF4" w:rsidRPr="00CA0EF4">
        <w:t>)</w:t>
      </w:r>
      <w:r w:rsidR="00CA0EF4" w:rsidRPr="00CA0EF4">
        <w:tab/>
      </w:r>
      <w:r>
        <w:t>ISAC</w:t>
      </w:r>
      <w:r w:rsidR="00CA0EF4" w:rsidRPr="00CA0EF4">
        <w:t xml:space="preserve"> shall disburse available scholarship funds for tuition and fees </w:t>
      </w:r>
      <w:r>
        <w:t xml:space="preserve">and living allowance </w:t>
      </w:r>
      <w:r w:rsidR="00CA0EF4" w:rsidRPr="00CA0EF4">
        <w:t xml:space="preserve">to the approved institution. </w:t>
      </w:r>
    </w:p>
    <w:p w14:paraId="52BBE95E" w14:textId="77777777" w:rsidR="00CA0EF4" w:rsidRPr="00CA0EF4" w:rsidRDefault="00CA0EF4" w:rsidP="00CA0EF4"/>
    <w:p w14:paraId="0DF48D46" w14:textId="640A1FA0" w:rsidR="00CA0EF4" w:rsidRPr="00CA0EF4" w:rsidRDefault="00C909B1" w:rsidP="00CA0EF4">
      <w:pPr>
        <w:ind w:left="1440" w:hanging="720"/>
      </w:pPr>
      <w:r>
        <w:t>e</w:t>
      </w:r>
      <w:r w:rsidR="00CA0EF4" w:rsidRPr="00CA0EF4">
        <w:t>)</w:t>
      </w:r>
      <w:r w:rsidR="00CA0EF4" w:rsidRPr="00CA0EF4">
        <w:tab/>
      </w:r>
      <w:r w:rsidR="00D4607B" w:rsidRPr="00D4607B">
        <w:t>Upon receipt of the scholarship funds, the institution shall verify the recipient</w:t>
      </w:r>
      <w:r w:rsidR="00D4607B">
        <w:t>'</w:t>
      </w:r>
      <w:r w:rsidR="00D4607B" w:rsidRPr="00D4607B">
        <w:t xml:space="preserve">s enrollment status for the term for which the award was intended.  If enrolled, the institution </w:t>
      </w:r>
      <w:r w:rsidR="00CF11D3">
        <w:t xml:space="preserve">shall </w:t>
      </w:r>
      <w:r w:rsidR="00D4607B" w:rsidRPr="00D4607B">
        <w:t>credit the scholarship funds to the recipient</w:t>
      </w:r>
      <w:r w:rsidR="00D4607B">
        <w:t>'</w:t>
      </w:r>
      <w:r w:rsidR="00D4607B" w:rsidRPr="00D4607B">
        <w:t>s account for expenses due and payable.  The balance of the disbursement shall be released to the recipient.  If the recipient has withdrawn from enrollment for the terms for which the award was intended, the institution shall return the amount of the scholarship payment to ISAC</w:t>
      </w:r>
      <w:r w:rsidR="00911ABA">
        <w:t>.</w:t>
      </w:r>
    </w:p>
    <w:p w14:paraId="229197A6" w14:textId="0A5F6F3A" w:rsidR="001C71C2" w:rsidRDefault="001C71C2" w:rsidP="00FD1C04"/>
    <w:p w14:paraId="46737573" w14:textId="5F83A4BA" w:rsidR="00CA0EF4" w:rsidRPr="00D55B37" w:rsidRDefault="00D4607B">
      <w:pPr>
        <w:pStyle w:val="JCARSourceNote"/>
        <w:ind w:left="720"/>
      </w:pPr>
      <w:r w:rsidRPr="00524821">
        <w:t>(Source:  Amended at 4</w:t>
      </w:r>
      <w:r>
        <w:t>8</w:t>
      </w:r>
      <w:r w:rsidRPr="00524821">
        <w:t xml:space="preserve"> Ill. Reg. </w:t>
      </w:r>
      <w:r w:rsidR="008E3178">
        <w:t>12574</w:t>
      </w:r>
      <w:r w:rsidRPr="00524821">
        <w:t xml:space="preserve">, effective </w:t>
      </w:r>
      <w:r w:rsidR="008E3178">
        <w:t>August 1, 2024</w:t>
      </w:r>
      <w:r w:rsidRPr="00524821">
        <w:t>)</w:t>
      </w:r>
    </w:p>
    <w:sectPr w:rsidR="00CA0EF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A6D6" w14:textId="77777777" w:rsidR="009D707F" w:rsidRDefault="009D707F">
      <w:r>
        <w:separator/>
      </w:r>
    </w:p>
  </w:endnote>
  <w:endnote w:type="continuationSeparator" w:id="0">
    <w:p w14:paraId="450B19F8" w14:textId="77777777" w:rsidR="009D707F" w:rsidRDefault="009D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94D1" w14:textId="77777777" w:rsidR="009D707F" w:rsidRDefault="009D707F">
      <w:r>
        <w:separator/>
      </w:r>
    </w:p>
  </w:footnote>
  <w:footnote w:type="continuationSeparator" w:id="0">
    <w:p w14:paraId="395A878E" w14:textId="77777777" w:rsidR="009D707F" w:rsidRDefault="009D7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16187"/>
    <w:multiLevelType w:val="hybridMultilevel"/>
    <w:tmpl w:val="238C37DE"/>
    <w:lvl w:ilvl="0" w:tplc="8AF207DE">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0D8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8A5"/>
    <w:rsid w:val="001C1D61"/>
    <w:rsid w:val="001C6DD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EB9"/>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41D"/>
    <w:rsid w:val="00365A4B"/>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876"/>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C65"/>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821"/>
    <w:rsid w:val="00641AEA"/>
    <w:rsid w:val="0064660E"/>
    <w:rsid w:val="00651FF5"/>
    <w:rsid w:val="00660F71"/>
    <w:rsid w:val="00666006"/>
    <w:rsid w:val="00670B89"/>
    <w:rsid w:val="00672EE7"/>
    <w:rsid w:val="00673BD7"/>
    <w:rsid w:val="006853A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A1F"/>
    <w:rsid w:val="006E00BF"/>
    <w:rsid w:val="006E1AE0"/>
    <w:rsid w:val="006E1F95"/>
    <w:rsid w:val="006E2D3C"/>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98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3C7"/>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75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178"/>
    <w:rsid w:val="008E68BC"/>
    <w:rsid w:val="008F2BEE"/>
    <w:rsid w:val="009053C8"/>
    <w:rsid w:val="00910413"/>
    <w:rsid w:val="00911ABA"/>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07F"/>
    <w:rsid w:val="009E1EAF"/>
    <w:rsid w:val="009E2796"/>
    <w:rsid w:val="009E4AE1"/>
    <w:rsid w:val="009E4EBC"/>
    <w:rsid w:val="009F1070"/>
    <w:rsid w:val="009F6985"/>
    <w:rsid w:val="00A01358"/>
    <w:rsid w:val="00A022DE"/>
    <w:rsid w:val="00A036A3"/>
    <w:rsid w:val="00A04FED"/>
    <w:rsid w:val="00A060CE"/>
    <w:rsid w:val="00A1145B"/>
    <w:rsid w:val="00A11B46"/>
    <w:rsid w:val="00A12B90"/>
    <w:rsid w:val="00A14FBF"/>
    <w:rsid w:val="00A16291"/>
    <w:rsid w:val="00A17218"/>
    <w:rsid w:val="00A173EA"/>
    <w:rsid w:val="00A1799D"/>
    <w:rsid w:val="00A2123B"/>
    <w:rsid w:val="00A2135A"/>
    <w:rsid w:val="00A21A2B"/>
    <w:rsid w:val="00A2265D"/>
    <w:rsid w:val="00A2373D"/>
    <w:rsid w:val="00A24E55"/>
    <w:rsid w:val="00A26B95"/>
    <w:rsid w:val="00A319B1"/>
    <w:rsid w:val="00A31B74"/>
    <w:rsid w:val="00A327AB"/>
    <w:rsid w:val="00A3646E"/>
    <w:rsid w:val="00A36DF7"/>
    <w:rsid w:val="00A42797"/>
    <w:rsid w:val="00A42F61"/>
    <w:rsid w:val="00A502F7"/>
    <w:rsid w:val="00A52BDD"/>
    <w:rsid w:val="00A600AA"/>
    <w:rsid w:val="00A623FE"/>
    <w:rsid w:val="00A72534"/>
    <w:rsid w:val="00A75A0E"/>
    <w:rsid w:val="00A809C5"/>
    <w:rsid w:val="00A86FF6"/>
    <w:rsid w:val="00A87EC5"/>
    <w:rsid w:val="00A91761"/>
    <w:rsid w:val="00A94967"/>
    <w:rsid w:val="00A97CAE"/>
    <w:rsid w:val="00AA387B"/>
    <w:rsid w:val="00AA5008"/>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27F"/>
    <w:rsid w:val="00C17F24"/>
    <w:rsid w:val="00C2596B"/>
    <w:rsid w:val="00C319B3"/>
    <w:rsid w:val="00C42A93"/>
    <w:rsid w:val="00C4537A"/>
    <w:rsid w:val="00C45BEB"/>
    <w:rsid w:val="00C50195"/>
    <w:rsid w:val="00C52D36"/>
    <w:rsid w:val="00C60D0B"/>
    <w:rsid w:val="00C67B51"/>
    <w:rsid w:val="00C72A95"/>
    <w:rsid w:val="00C72C0C"/>
    <w:rsid w:val="00C73CD4"/>
    <w:rsid w:val="00C748F6"/>
    <w:rsid w:val="00C86122"/>
    <w:rsid w:val="00C909B1"/>
    <w:rsid w:val="00C9697B"/>
    <w:rsid w:val="00CA0EF4"/>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1D3"/>
    <w:rsid w:val="00D03A79"/>
    <w:rsid w:val="00D0676C"/>
    <w:rsid w:val="00D10D50"/>
    <w:rsid w:val="00D17DC3"/>
    <w:rsid w:val="00D2155A"/>
    <w:rsid w:val="00D27015"/>
    <w:rsid w:val="00D2776C"/>
    <w:rsid w:val="00D27E4E"/>
    <w:rsid w:val="00D32AA7"/>
    <w:rsid w:val="00D33832"/>
    <w:rsid w:val="00D4607B"/>
    <w:rsid w:val="00D46468"/>
    <w:rsid w:val="00D55B37"/>
    <w:rsid w:val="00D5634E"/>
    <w:rsid w:val="00D64B08"/>
    <w:rsid w:val="00D70D8F"/>
    <w:rsid w:val="00D76B84"/>
    <w:rsid w:val="00D77DCF"/>
    <w:rsid w:val="00D876AB"/>
    <w:rsid w:val="00D87E2A"/>
    <w:rsid w:val="00D90457"/>
    <w:rsid w:val="00D930C7"/>
    <w:rsid w:val="00D93C67"/>
    <w:rsid w:val="00D94587"/>
    <w:rsid w:val="00D96600"/>
    <w:rsid w:val="00D97042"/>
    <w:rsid w:val="00D97549"/>
    <w:rsid w:val="00DA3644"/>
    <w:rsid w:val="00DB2CC7"/>
    <w:rsid w:val="00DB78E4"/>
    <w:rsid w:val="00DC016D"/>
    <w:rsid w:val="00DC3681"/>
    <w:rsid w:val="00DC505C"/>
    <w:rsid w:val="00DC5FDC"/>
    <w:rsid w:val="00DD34D7"/>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3894"/>
    <w:rsid w:val="00E7596C"/>
    <w:rsid w:val="00E82718"/>
    <w:rsid w:val="00E840DC"/>
    <w:rsid w:val="00E8439B"/>
    <w:rsid w:val="00E92947"/>
    <w:rsid w:val="00EA0AB9"/>
    <w:rsid w:val="00EA0D8B"/>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B57"/>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D00"/>
    <w:rsid w:val="00FB1274"/>
    <w:rsid w:val="00FB6CE4"/>
    <w:rsid w:val="00FC18E5"/>
    <w:rsid w:val="00FC2BF7"/>
    <w:rsid w:val="00FC3252"/>
    <w:rsid w:val="00FC34CE"/>
    <w:rsid w:val="00FC7A26"/>
    <w:rsid w:val="00FD1C04"/>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DB3A6"/>
  <w15:docId w15:val="{863082F1-34A0-402B-AB11-B2F81741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E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note0">
    <w:name w:val="jcarsourcenote"/>
    <w:basedOn w:val="Normal"/>
    <w:rsid w:val="00CA0EF4"/>
  </w:style>
  <w:style w:type="paragraph" w:styleId="ListParagraph">
    <w:name w:val="List Paragraph"/>
    <w:basedOn w:val="Normal"/>
    <w:uiPriority w:val="34"/>
    <w:qFormat/>
    <w:rsid w:val="00D46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2024-07-23T17:04:00Z</dcterms:created>
  <dcterms:modified xsi:type="dcterms:W3CDTF">2024-08-15T16:23:00Z</dcterms:modified>
</cp:coreProperties>
</file>