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0985" w14:textId="77777777" w:rsidR="00DF3D7F" w:rsidRDefault="00DF3D7F" w:rsidP="00DF3D7F">
      <w:pPr>
        <w:widowControl w:val="0"/>
        <w:autoSpaceDE w:val="0"/>
        <w:autoSpaceDN w:val="0"/>
        <w:adjustRightInd w:val="0"/>
      </w:pPr>
    </w:p>
    <w:p w14:paraId="4D80A584" w14:textId="2D938A13" w:rsidR="00E93810" w:rsidRPr="00DF3D7F" w:rsidRDefault="00DF3D7F" w:rsidP="00DF3D7F">
      <w:pPr>
        <w:widowControl w:val="0"/>
        <w:autoSpaceDE w:val="0"/>
        <w:autoSpaceDN w:val="0"/>
        <w:adjustRightInd w:val="0"/>
        <w:jc w:val="center"/>
      </w:pPr>
      <w:r>
        <w:t>SUBPART B:  ELIGIBILITY AND APPLICATION</w:t>
      </w:r>
    </w:p>
    <w:sectPr w:rsidR="00E93810" w:rsidRPr="00DF3D7F" w:rsidSect="00FB282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810"/>
    <w:rsid w:val="00075614"/>
    <w:rsid w:val="00257405"/>
    <w:rsid w:val="006C168C"/>
    <w:rsid w:val="00DF3D7F"/>
    <w:rsid w:val="00E93810"/>
    <w:rsid w:val="00EE6C97"/>
    <w:rsid w:val="00F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3A38E1"/>
  <w15:docId w15:val="{461E35B7-77AC-452A-9BCC-36936F2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ELIGIBILITY AND APPLICATION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ELIGIBILITY AND APPLICATION</dc:title>
  <dc:subject/>
  <dc:creator>saboch</dc:creator>
  <cp:keywords/>
  <dc:description/>
  <cp:lastModifiedBy>Shipley, Melissa A.</cp:lastModifiedBy>
  <cp:revision>5</cp:revision>
  <dcterms:created xsi:type="dcterms:W3CDTF">2012-06-22T00:23:00Z</dcterms:created>
  <dcterms:modified xsi:type="dcterms:W3CDTF">2023-03-06T21:54:00Z</dcterms:modified>
</cp:coreProperties>
</file>