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21" w:rsidRDefault="00F91D5C" w:rsidP="001B1A07">
      <w:r>
        <w:tab/>
      </w:r>
    </w:p>
    <w:p w:rsidR="00C87221" w:rsidRPr="001B1A07" w:rsidRDefault="00C87221" w:rsidP="001B1A07">
      <w:pPr>
        <w:rPr>
          <w:b/>
        </w:rPr>
      </w:pPr>
      <w:r w:rsidRPr="001B1A07">
        <w:rPr>
          <w:b/>
        </w:rPr>
        <w:t>Section 2743.15  Definitions</w:t>
      </w:r>
    </w:p>
    <w:p w:rsidR="00C87221" w:rsidRDefault="00C87221" w:rsidP="001B1A07"/>
    <w:p w:rsidR="00C87221" w:rsidRDefault="00C87221" w:rsidP="001B1A07">
      <w:pPr>
        <w:ind w:left="1440"/>
      </w:pPr>
      <w:r>
        <w:t xml:space="preserve">"Exonerated Person" – An individual who has received a pardon from the Governor of the State of Illinois stating that </w:t>
      </w:r>
      <w:r w:rsidR="00E01508">
        <w:t>the</w:t>
      </w:r>
      <w:r>
        <w:t xml:space="preserve"> pardon is issued on the grounds of innocence of the crime for which </w:t>
      </w:r>
      <w:r w:rsidR="00E01508">
        <w:t>the individual</w:t>
      </w:r>
      <w:r>
        <w:t xml:space="preserve"> was imprisoned, or an individual who has received a certificate of innocence from a circuit court.</w:t>
      </w:r>
    </w:p>
    <w:p w:rsidR="00C87221" w:rsidRDefault="00C87221" w:rsidP="001B1A07"/>
    <w:p w:rsidR="00E01508" w:rsidRDefault="00C87221" w:rsidP="001B1A07">
      <w:pPr>
        <w:ind w:left="1440"/>
      </w:pPr>
      <w:r>
        <w:t xml:space="preserve">"Grant Funds" – </w:t>
      </w:r>
    </w:p>
    <w:p w:rsidR="00E01508" w:rsidRDefault="00E01508" w:rsidP="001B1A07">
      <w:pPr>
        <w:ind w:left="1440"/>
      </w:pPr>
    </w:p>
    <w:p w:rsidR="00C87221" w:rsidRDefault="00C87221" w:rsidP="00F91D5C">
      <w:pPr>
        <w:ind w:left="2160"/>
      </w:pPr>
      <w:r>
        <w:t xml:space="preserve">Full or part-time tuition and mandatory fees at a public university or </w:t>
      </w:r>
      <w:bookmarkStart w:id="0" w:name="_GoBack"/>
      <w:bookmarkEnd w:id="0"/>
      <w:r>
        <w:t>community college for undergraduate or graduate study.</w:t>
      </w:r>
    </w:p>
    <w:p w:rsidR="00C87221" w:rsidRDefault="00C87221" w:rsidP="001B1A07"/>
    <w:p w:rsidR="00C87221" w:rsidRDefault="00E01508" w:rsidP="001B1A07">
      <w:pPr>
        <w:ind w:left="2160"/>
      </w:pPr>
      <w:r>
        <w:t>T</w:t>
      </w:r>
      <w:r w:rsidR="00C87221">
        <w:t>he costs associated with obtaining a high school equivalency certificate from an Illinois Community College Board-approved provider</w:t>
      </w:r>
      <w:r>
        <w:t>. T</w:t>
      </w:r>
      <w:r w:rsidR="00C87221">
        <w:t xml:space="preserve">hese costs shall include payment of the cost of the high school equivalency test and up to one retest on each test module; and </w:t>
      </w:r>
    </w:p>
    <w:p w:rsidR="00C87221" w:rsidRDefault="00C87221" w:rsidP="001B1A07"/>
    <w:p w:rsidR="00C87221" w:rsidRPr="00260AB1" w:rsidRDefault="00E01508" w:rsidP="001B1A07">
      <w:pPr>
        <w:ind w:left="2160"/>
      </w:pPr>
      <w:r>
        <w:t>Any</w:t>
      </w:r>
      <w:r w:rsidR="00C87221">
        <w:t xml:space="preserve"> administrative fees that may be required in order to obtain an Illinois high school equivalency certificate or an official transcript of test scores after successful completion of the high school equivalency test.</w:t>
      </w:r>
    </w:p>
    <w:sectPr w:rsidR="00C87221" w:rsidRPr="00260A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A1" w:rsidRDefault="008008A1">
      <w:r>
        <w:separator/>
      </w:r>
    </w:p>
  </w:endnote>
  <w:endnote w:type="continuationSeparator" w:id="0">
    <w:p w:rsidR="008008A1" w:rsidRDefault="0080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A1" w:rsidRDefault="008008A1">
      <w:r>
        <w:separator/>
      </w:r>
    </w:p>
  </w:footnote>
  <w:footnote w:type="continuationSeparator" w:id="0">
    <w:p w:rsidR="008008A1" w:rsidRDefault="00800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8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A0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8A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22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150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D5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C48F21-861E-4D7C-8063-4B3F6AAD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2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815</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5</cp:revision>
  <dcterms:created xsi:type="dcterms:W3CDTF">2015-09-08T19:08:00Z</dcterms:created>
  <dcterms:modified xsi:type="dcterms:W3CDTF">2015-09-10T14:00:00Z</dcterms:modified>
</cp:coreProperties>
</file>