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4196" w14:textId="77777777" w:rsidR="0043716D" w:rsidRDefault="0043716D" w:rsidP="0043716D">
      <w:pPr>
        <w:widowControl w:val="0"/>
        <w:autoSpaceDE w:val="0"/>
        <w:autoSpaceDN w:val="0"/>
        <w:adjustRightInd w:val="0"/>
      </w:pPr>
    </w:p>
    <w:p w14:paraId="134D00C5" w14:textId="77777777" w:rsidR="0043716D" w:rsidRDefault="0043716D" w:rsidP="00437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2735.20  Applicant Eligibility</w:t>
      </w:r>
      <w:r>
        <w:t xml:space="preserve"> </w:t>
      </w:r>
    </w:p>
    <w:p w14:paraId="13F3F34B" w14:textId="77777777" w:rsidR="00954D98" w:rsidRPr="00954D98" w:rsidRDefault="00954D98" w:rsidP="0043716D">
      <w:pPr>
        <w:widowControl w:val="0"/>
        <w:autoSpaceDE w:val="0"/>
        <w:autoSpaceDN w:val="0"/>
        <w:adjustRightInd w:val="0"/>
      </w:pPr>
    </w:p>
    <w:p w14:paraId="3F7DFF17" w14:textId="77777777" w:rsidR="0043716D" w:rsidRDefault="0043716D" w:rsidP="004371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qualified applicant shall be: </w:t>
      </w:r>
    </w:p>
    <w:p w14:paraId="5FAFE407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79CBD61A" w14:textId="77777777" w:rsidR="0043716D" w:rsidRDefault="0043716D" w:rsidP="004371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citizen or eligible noncitizen; </w:t>
      </w:r>
    </w:p>
    <w:p w14:paraId="1BE1A36D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3A47495D" w14:textId="77777777" w:rsidR="0043716D" w:rsidRDefault="0043716D" w:rsidP="004371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resident of Illinois; </w:t>
      </w:r>
    </w:p>
    <w:p w14:paraId="5BD65A89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495C2D3C" w14:textId="77777777" w:rsidR="0043716D" w:rsidRDefault="0043716D" w:rsidP="004371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maintaining satisfactory academic progress as determined by the institution; </w:t>
      </w:r>
    </w:p>
    <w:p w14:paraId="70402D1D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690F94F6" w14:textId="1824E3D4" w:rsidR="0043716D" w:rsidRDefault="0043716D" w:rsidP="004371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enrolled in an eligible degree or certificate program (34 CFR 668.8)</w:t>
      </w:r>
      <w:r w:rsidR="00B05055">
        <w:t>, or in an eligible credit-bearing Occupational or Career and Technical Certificate program</w:t>
      </w:r>
      <w:r w:rsidR="0084686F">
        <w:t xml:space="preserve"> at an Illinois public institution</w:t>
      </w:r>
      <w:r w:rsidR="00B05055">
        <w:t xml:space="preserve">, </w:t>
      </w:r>
      <w:r w:rsidR="00347482">
        <w:t xml:space="preserve">for a minimum of three credit hours, for either a semester or quarter term, </w:t>
      </w:r>
      <w:r>
        <w:t xml:space="preserve">throughout the institution's tuition refund/withdrawal adjustment period; and </w:t>
      </w:r>
    </w:p>
    <w:p w14:paraId="15D2A312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4CC6AD20" w14:textId="77777777" w:rsidR="0043716D" w:rsidRDefault="0043716D" w:rsidP="0043716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enrolled at an ISAC-approved institution of  higher learning. </w:t>
      </w:r>
    </w:p>
    <w:p w14:paraId="7CEC7851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16D0B783" w14:textId="77777777" w:rsidR="0043716D" w:rsidRDefault="00347482" w:rsidP="004371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43716D">
        <w:tab/>
        <w:t xml:space="preserve">MAP grant eligibility is based on the relative financial eligibility at an ISAC-approved institution of higher learning of the applicant's choice, and is reevaluated if the student's choice of institution changes. </w:t>
      </w:r>
    </w:p>
    <w:p w14:paraId="601CC845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4B3BFB4C" w14:textId="77777777" w:rsidR="0043716D" w:rsidRDefault="00347482" w:rsidP="004371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43716D">
        <w:tab/>
        <w:t xml:space="preserve">Eligibility is restricted to undergraduate students. </w:t>
      </w:r>
    </w:p>
    <w:p w14:paraId="57247297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2C4CFED9" w14:textId="77777777" w:rsidR="0043716D" w:rsidRDefault="0043716D" w:rsidP="004371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MAP recipients must not have received a baccalaureate degree. </w:t>
      </w:r>
    </w:p>
    <w:p w14:paraId="20D98534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53D7E279" w14:textId="77777777" w:rsidR="0043716D" w:rsidRDefault="0043716D" w:rsidP="004371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Graduate students are not eligible for MAP assistance. </w:t>
      </w:r>
      <w:r w:rsidR="00137DBC">
        <w:t xml:space="preserve"> </w:t>
      </w:r>
      <w:r>
        <w:t xml:space="preserve">For purposes of this Part, an institution of higher learning shall classify as a "graduate student" any student who: </w:t>
      </w:r>
    </w:p>
    <w:p w14:paraId="1C1819D8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63A43DCC" w14:textId="77777777" w:rsidR="0043716D" w:rsidRDefault="0043716D" w:rsidP="0043716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is enrolled in an academic program or course above the baccalaureate level which leads to any degree above the baccalaureate level; and </w:t>
      </w:r>
    </w:p>
    <w:p w14:paraId="2EE39C25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6CE9F388" w14:textId="77777777" w:rsidR="0043716D" w:rsidRDefault="0043716D" w:rsidP="0043716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is not eligible to receive federal financial assistance (34 CFR 674.2, 675.2, 676.2) as an undergraduate student; and </w:t>
      </w:r>
    </w:p>
    <w:p w14:paraId="66309C2B" w14:textId="77777777" w:rsidR="008C22D9" w:rsidRDefault="008C22D9" w:rsidP="009E7FD0">
      <w:pPr>
        <w:widowControl w:val="0"/>
        <w:autoSpaceDE w:val="0"/>
        <w:autoSpaceDN w:val="0"/>
        <w:adjustRightInd w:val="0"/>
      </w:pPr>
    </w:p>
    <w:p w14:paraId="71E40FE2" w14:textId="11BAE7A6" w:rsidR="0043716D" w:rsidRDefault="0043716D" w:rsidP="0043716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has completed the equivalent of at least three years of full-time postsecondary study, either prior to entrance into the academic program or as part of the academic program itself. </w:t>
      </w:r>
    </w:p>
    <w:p w14:paraId="4A557437" w14:textId="77777777" w:rsidR="00B05055" w:rsidRDefault="00B05055" w:rsidP="009E7FD0">
      <w:pPr>
        <w:widowControl w:val="0"/>
        <w:autoSpaceDE w:val="0"/>
        <w:autoSpaceDN w:val="0"/>
        <w:adjustRightInd w:val="0"/>
      </w:pPr>
    </w:p>
    <w:p w14:paraId="31089C73" w14:textId="641B2DA1" w:rsidR="00B05055" w:rsidRPr="00F71F6D" w:rsidRDefault="00B05055" w:rsidP="00B050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MAP grants may be awarded for applicants in programs </w:t>
      </w:r>
      <w:r w:rsidR="0084686F">
        <w:t>at Illinois public institution</w:t>
      </w:r>
      <w:r w:rsidR="00793624">
        <w:t>s</w:t>
      </w:r>
      <w:r w:rsidR="0084686F">
        <w:t xml:space="preserve"> </w:t>
      </w:r>
      <w:r>
        <w:t xml:space="preserve">that will </w:t>
      </w:r>
      <w:r>
        <w:rPr>
          <w:i/>
          <w:iCs/>
        </w:rPr>
        <w:t>culminate in the award of an occupational or career and technical certificate.</w:t>
      </w:r>
      <w:r w:rsidR="00FC5F48">
        <w:t xml:space="preserve">  [110 ILCS 947/35(h)].</w:t>
      </w:r>
    </w:p>
    <w:p w14:paraId="55425161" w14:textId="77777777" w:rsidR="00105571" w:rsidRDefault="00105571" w:rsidP="009E7FD0">
      <w:pPr>
        <w:widowControl w:val="0"/>
        <w:autoSpaceDE w:val="0"/>
        <w:autoSpaceDN w:val="0"/>
        <w:adjustRightInd w:val="0"/>
      </w:pPr>
    </w:p>
    <w:p w14:paraId="6C38CEE0" w14:textId="457526BB" w:rsidR="00C825F1" w:rsidRDefault="00111D10">
      <w:pPr>
        <w:pStyle w:val="JCARSourceNote"/>
        <w:ind w:left="720"/>
      </w:pPr>
      <w:r>
        <w:t>(Source:  Amended at 4</w:t>
      </w:r>
      <w:r w:rsidR="00F626B0">
        <w:t>7</w:t>
      </w:r>
      <w:r>
        <w:t xml:space="preserve"> Ill. Reg. </w:t>
      </w:r>
      <w:r w:rsidR="00972B2D">
        <w:t>1038</w:t>
      </w:r>
      <w:r>
        <w:t xml:space="preserve">, effective </w:t>
      </w:r>
      <w:r w:rsidR="00972B2D">
        <w:t>January 5, 2023</w:t>
      </w:r>
      <w:r>
        <w:t>)</w:t>
      </w:r>
    </w:p>
    <w:sectPr w:rsidR="00C825F1" w:rsidSect="00437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16D"/>
    <w:rsid w:val="00105571"/>
    <w:rsid w:val="00111D10"/>
    <w:rsid w:val="00137DBC"/>
    <w:rsid w:val="00163FD7"/>
    <w:rsid w:val="00175002"/>
    <w:rsid w:val="00302211"/>
    <w:rsid w:val="00347482"/>
    <w:rsid w:val="0043716D"/>
    <w:rsid w:val="00523A3A"/>
    <w:rsid w:val="005C3366"/>
    <w:rsid w:val="00665E5A"/>
    <w:rsid w:val="00793624"/>
    <w:rsid w:val="0084686F"/>
    <w:rsid w:val="00857AC5"/>
    <w:rsid w:val="008C22D9"/>
    <w:rsid w:val="0090575D"/>
    <w:rsid w:val="00954D98"/>
    <w:rsid w:val="00972B2D"/>
    <w:rsid w:val="00984555"/>
    <w:rsid w:val="009E7FD0"/>
    <w:rsid w:val="00A70198"/>
    <w:rsid w:val="00AD1CF6"/>
    <w:rsid w:val="00B05055"/>
    <w:rsid w:val="00C825F1"/>
    <w:rsid w:val="00C87317"/>
    <w:rsid w:val="00E11CE8"/>
    <w:rsid w:val="00F14F6F"/>
    <w:rsid w:val="00F626B0"/>
    <w:rsid w:val="00F71F6D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41279"/>
  <w15:docId w15:val="{58B90547-5595-49A7-991E-66E4C2FB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2735</vt:lpstr>
    </vt:vector>
  </TitlesOfParts>
  <Company>State of Illinois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2735</dc:title>
  <dc:subject/>
  <dc:creator>Illinois General Assembly</dc:creator>
  <cp:keywords/>
  <dc:description/>
  <cp:lastModifiedBy>Shipley, Melissa A.</cp:lastModifiedBy>
  <cp:revision>5</cp:revision>
  <dcterms:created xsi:type="dcterms:W3CDTF">2022-12-12T16:29:00Z</dcterms:created>
  <dcterms:modified xsi:type="dcterms:W3CDTF">2023-01-20T15:47:00Z</dcterms:modified>
</cp:coreProperties>
</file>