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05" w:rsidRDefault="00033905" w:rsidP="000339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3905" w:rsidRDefault="00033905" w:rsidP="00033905">
      <w:pPr>
        <w:widowControl w:val="0"/>
        <w:autoSpaceDE w:val="0"/>
        <w:autoSpaceDN w:val="0"/>
        <w:adjustRightInd w:val="0"/>
        <w:jc w:val="center"/>
      </w:pPr>
      <w:r>
        <w:t>PART 2720</w:t>
      </w:r>
    </w:p>
    <w:p w:rsidR="00033905" w:rsidRDefault="00033905" w:rsidP="00033905">
      <w:pPr>
        <w:widowControl w:val="0"/>
        <w:autoSpaceDE w:val="0"/>
        <w:autoSpaceDN w:val="0"/>
        <w:adjustRightInd w:val="0"/>
        <w:jc w:val="center"/>
      </w:pPr>
      <w:r>
        <w:t>FEDERAL FAMILY EDUCATION LOAN PROGRAM</w:t>
      </w:r>
      <w:r w:rsidR="00B95732">
        <w:t xml:space="preserve"> </w:t>
      </w:r>
      <w:r>
        <w:t>(FFELP)</w:t>
      </w:r>
    </w:p>
    <w:sectPr w:rsidR="00033905" w:rsidSect="000339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905"/>
    <w:rsid w:val="00033905"/>
    <w:rsid w:val="003F4C1F"/>
    <w:rsid w:val="005C3366"/>
    <w:rsid w:val="009A6D74"/>
    <w:rsid w:val="00A843CB"/>
    <w:rsid w:val="00B9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2720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2720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