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0D" w:rsidRDefault="008C4E0D" w:rsidP="008C4E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E0D" w:rsidRDefault="008C4E0D" w:rsidP="008C4E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2400.50  Fulfillment of the Conditions of the Award</w:t>
      </w:r>
      <w:r>
        <w:t xml:space="preserve"> </w:t>
      </w:r>
    </w:p>
    <w:p w:rsidR="008C4E0D" w:rsidRDefault="008C4E0D" w:rsidP="008C4E0D">
      <w:pPr>
        <w:widowControl w:val="0"/>
        <w:autoSpaceDE w:val="0"/>
        <w:autoSpaceDN w:val="0"/>
        <w:adjustRightInd w:val="0"/>
      </w:pPr>
    </w:p>
    <w:p w:rsidR="008C4E0D" w:rsidRDefault="008C4E0D" w:rsidP="008C4E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As a condition for acceptance of the award, the recipient shall</w:t>
      </w:r>
      <w:r>
        <w:t xml:space="preserve"> </w:t>
      </w:r>
      <w:r>
        <w:rPr>
          <w:i/>
          <w:iCs/>
        </w:rPr>
        <w:t>agree to</w:t>
      </w:r>
      <w:r>
        <w:t xml:space="preserve"> </w:t>
      </w:r>
      <w:r>
        <w:rPr>
          <w:i/>
          <w:iCs/>
        </w:rPr>
        <w:t>accept one of the following:</w:t>
      </w:r>
      <w:r>
        <w:t xml:space="preserve"> </w:t>
      </w:r>
    </w:p>
    <w:p w:rsidR="00236FA9" w:rsidRDefault="00236FA9" w:rsidP="008C4E0D">
      <w:pPr>
        <w:widowControl w:val="0"/>
        <w:autoSpaceDE w:val="0"/>
        <w:autoSpaceDN w:val="0"/>
        <w:adjustRightInd w:val="0"/>
        <w:ind w:left="2160" w:hanging="720"/>
      </w:pPr>
    </w:p>
    <w:p w:rsidR="008C4E0D" w:rsidRDefault="008C4E0D" w:rsidP="008C4E0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 xml:space="preserve">A teaching or </w:t>
      </w:r>
      <w:proofErr w:type="spellStart"/>
      <w:r>
        <w:rPr>
          <w:i/>
          <w:iCs/>
        </w:rPr>
        <w:t>nonteaching</w:t>
      </w:r>
      <w:proofErr w:type="spellEnd"/>
      <w:r>
        <w:rPr>
          <w:i/>
          <w:iCs/>
        </w:rPr>
        <w:t xml:space="preserve"> full-time appointment at an Illinois institution of higher</w:t>
      </w:r>
      <w:r>
        <w:t xml:space="preserve"> learning</w:t>
      </w:r>
      <w:r>
        <w:rPr>
          <w:i/>
          <w:iCs/>
        </w:rPr>
        <w:t>; or</w:t>
      </w:r>
      <w:r>
        <w:t xml:space="preserve"> </w:t>
      </w:r>
    </w:p>
    <w:p w:rsidR="00236FA9" w:rsidRDefault="00236FA9" w:rsidP="008C4E0D">
      <w:pPr>
        <w:widowControl w:val="0"/>
        <w:autoSpaceDE w:val="0"/>
        <w:autoSpaceDN w:val="0"/>
        <w:adjustRightInd w:val="0"/>
        <w:ind w:left="2160" w:hanging="720"/>
      </w:pPr>
    </w:p>
    <w:p w:rsidR="008C4E0D" w:rsidRDefault="008C4E0D" w:rsidP="008C4E0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A position at one of the higher education governing boards; or</w:t>
      </w:r>
      <w:r>
        <w:t xml:space="preserve"> </w:t>
      </w:r>
    </w:p>
    <w:p w:rsidR="00236FA9" w:rsidRDefault="00236FA9" w:rsidP="008C4E0D">
      <w:pPr>
        <w:widowControl w:val="0"/>
        <w:autoSpaceDE w:val="0"/>
        <w:autoSpaceDN w:val="0"/>
        <w:adjustRightInd w:val="0"/>
        <w:ind w:left="2160" w:hanging="720"/>
      </w:pPr>
    </w:p>
    <w:p w:rsidR="008C4E0D" w:rsidRDefault="008C4E0D" w:rsidP="008C4E0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A position as an employee of this State in an education related capacity</w:t>
      </w:r>
      <w:r>
        <w:t xml:space="preserve"> which the Consortium Board determines to be education related. Such positions may include but shall not be limited to administrative positions in State elementary/secondary and higher education agencies. </w:t>
      </w:r>
    </w:p>
    <w:p w:rsidR="00236FA9" w:rsidRDefault="00236FA9" w:rsidP="008C4E0D">
      <w:pPr>
        <w:widowControl w:val="0"/>
        <w:autoSpaceDE w:val="0"/>
        <w:autoSpaceDN w:val="0"/>
        <w:adjustRightInd w:val="0"/>
        <w:ind w:left="1440" w:hanging="720"/>
      </w:pPr>
    </w:p>
    <w:p w:rsidR="008C4E0D" w:rsidRDefault="008C4E0D" w:rsidP="008C4E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recipient shall accept such position or positions for a period equal to the number of years that he or she was a participant in the ICEOP</w:t>
      </w:r>
      <w:r>
        <w:t xml:space="preserve"> (Section 10 of the Act). </w:t>
      </w:r>
    </w:p>
    <w:p w:rsidR="00236FA9" w:rsidRDefault="00236FA9" w:rsidP="008C4E0D">
      <w:pPr>
        <w:widowControl w:val="0"/>
        <w:autoSpaceDE w:val="0"/>
        <w:autoSpaceDN w:val="0"/>
        <w:adjustRightInd w:val="0"/>
        <w:ind w:left="1440" w:hanging="720"/>
      </w:pPr>
    </w:p>
    <w:p w:rsidR="008C4E0D" w:rsidRDefault="008C4E0D" w:rsidP="008C4E0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Failure of the recipient to fulfill the award conditions as provided for in</w:t>
      </w:r>
      <w:r w:rsidR="003E53F3">
        <w:t xml:space="preserve"> </w:t>
      </w:r>
      <w:r>
        <w:t xml:space="preserve">subsections (a) or (b) above shall require the recipient to repay 20 percent of the total amount of the award on a ten-year repayment schedule. </w:t>
      </w:r>
    </w:p>
    <w:p w:rsidR="00236FA9" w:rsidRDefault="00236FA9" w:rsidP="008C4E0D">
      <w:pPr>
        <w:widowControl w:val="0"/>
        <w:autoSpaceDE w:val="0"/>
        <w:autoSpaceDN w:val="0"/>
        <w:adjustRightInd w:val="0"/>
        <w:ind w:left="1440" w:hanging="720"/>
      </w:pPr>
    </w:p>
    <w:p w:rsidR="008C4E0D" w:rsidRDefault="008C4E0D" w:rsidP="008C4E0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grants shall be subject to the provisions of the Illinois Grant Funds Recovery Act (Ill. Rev. Stat. 1989, </w:t>
      </w:r>
      <w:proofErr w:type="spellStart"/>
      <w:r>
        <w:t>ch</w:t>
      </w:r>
      <w:proofErr w:type="spellEnd"/>
      <w:r>
        <w:t xml:space="preserve">. 127, pars. 2206 et seq.). </w:t>
      </w:r>
    </w:p>
    <w:p w:rsidR="008C4E0D" w:rsidRDefault="008C4E0D" w:rsidP="008C4E0D">
      <w:pPr>
        <w:widowControl w:val="0"/>
        <w:autoSpaceDE w:val="0"/>
        <w:autoSpaceDN w:val="0"/>
        <w:adjustRightInd w:val="0"/>
        <w:ind w:left="1440" w:hanging="720"/>
      </w:pPr>
    </w:p>
    <w:p w:rsidR="008C4E0D" w:rsidRDefault="008C4E0D" w:rsidP="008C4E0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10069, effective June 24, 1991) </w:t>
      </w:r>
    </w:p>
    <w:sectPr w:rsidR="008C4E0D" w:rsidSect="008C4E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E0D"/>
    <w:rsid w:val="00236FA9"/>
    <w:rsid w:val="003E53F3"/>
    <w:rsid w:val="005C3366"/>
    <w:rsid w:val="008C4E0D"/>
    <w:rsid w:val="00A8789B"/>
    <w:rsid w:val="00BE7BAE"/>
    <w:rsid w:val="00C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2400</vt:lpstr>
    </vt:vector>
  </TitlesOfParts>
  <Company>State of Illinois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2400</dc:title>
  <dc:subject/>
  <dc:creator>Illinois General Assembly</dc:creator>
  <cp:keywords/>
  <dc:description/>
  <cp:lastModifiedBy>Roberts, John</cp:lastModifiedBy>
  <cp:revision>3</cp:revision>
  <dcterms:created xsi:type="dcterms:W3CDTF">2012-06-22T01:19:00Z</dcterms:created>
  <dcterms:modified xsi:type="dcterms:W3CDTF">2012-06-22T01:19:00Z</dcterms:modified>
</cp:coreProperties>
</file>