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7B" w:rsidRDefault="00ED497B" w:rsidP="00ED49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497B" w:rsidRDefault="00ED497B" w:rsidP="00ED497B">
      <w:pPr>
        <w:widowControl w:val="0"/>
        <w:autoSpaceDE w:val="0"/>
        <w:autoSpaceDN w:val="0"/>
        <w:adjustRightInd w:val="0"/>
        <w:jc w:val="center"/>
      </w:pPr>
      <w:r>
        <w:t>PART 2400</w:t>
      </w:r>
    </w:p>
    <w:p w:rsidR="00ED497B" w:rsidRDefault="00ED497B" w:rsidP="00ED497B">
      <w:pPr>
        <w:widowControl w:val="0"/>
        <w:autoSpaceDE w:val="0"/>
        <w:autoSpaceDN w:val="0"/>
        <w:adjustRightInd w:val="0"/>
        <w:jc w:val="center"/>
      </w:pPr>
      <w:r>
        <w:t>ILLINOIS CONSORTIUM FOR EDUCATIONAL OPPORTUNITY PROGRAM</w:t>
      </w:r>
    </w:p>
    <w:p w:rsidR="00ED497B" w:rsidRDefault="00ED497B" w:rsidP="00ED497B">
      <w:pPr>
        <w:widowControl w:val="0"/>
        <w:autoSpaceDE w:val="0"/>
        <w:autoSpaceDN w:val="0"/>
        <w:adjustRightInd w:val="0"/>
      </w:pPr>
    </w:p>
    <w:sectPr w:rsidR="00ED497B" w:rsidSect="00ED4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97B"/>
    <w:rsid w:val="005C3366"/>
    <w:rsid w:val="006B332D"/>
    <w:rsid w:val="007F3F99"/>
    <w:rsid w:val="00AC384F"/>
    <w:rsid w:val="00E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2400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