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5C" w:rsidRPr="0010105C" w:rsidRDefault="0010105C" w:rsidP="00AC563D">
      <w:bookmarkStart w:id="0" w:name="_GoBack"/>
      <w:bookmarkEnd w:id="0"/>
    </w:p>
    <w:p w:rsidR="0010105C" w:rsidRPr="0010105C" w:rsidRDefault="0010105C" w:rsidP="0010105C">
      <w:pPr>
        <w:rPr>
          <w:b/>
        </w:rPr>
      </w:pPr>
      <w:r w:rsidRPr="0010105C">
        <w:rPr>
          <w:b/>
        </w:rPr>
        <w:t>Section 1506.300  Eligible Applicants</w:t>
      </w:r>
    </w:p>
    <w:p w:rsidR="0010105C" w:rsidRPr="0010105C" w:rsidRDefault="0010105C" w:rsidP="0010105C"/>
    <w:p w:rsidR="0010105C" w:rsidRPr="0010105C" w:rsidRDefault="0010105C" w:rsidP="0010105C">
      <w:pPr>
        <w:ind w:firstLine="720"/>
      </w:pPr>
      <w:r>
        <w:t>a)</w:t>
      </w:r>
      <w:r>
        <w:tab/>
      </w:r>
      <w:r w:rsidRPr="0010105C">
        <w:t>Applicants must be one of the following entities:</w:t>
      </w:r>
    </w:p>
    <w:p w:rsidR="0010105C" w:rsidRDefault="0010105C" w:rsidP="0010105C"/>
    <w:p w:rsidR="0010105C" w:rsidRPr="0010105C" w:rsidRDefault="0010105C" w:rsidP="0010105C">
      <w:pPr>
        <w:ind w:left="2160" w:hanging="720"/>
      </w:pPr>
      <w:r>
        <w:t>1)</w:t>
      </w:r>
      <w:r>
        <w:tab/>
      </w:r>
      <w:r w:rsidRPr="0010105C">
        <w:t>A community college established and operating under the authority of the Public Community College Act</w:t>
      </w:r>
      <w:r w:rsidR="00F62BCA">
        <w:t xml:space="preserve"> [110 ILCS 85]</w:t>
      </w:r>
      <w:r w:rsidRPr="0010105C">
        <w:t xml:space="preserve">. </w:t>
      </w:r>
    </w:p>
    <w:p w:rsidR="0010105C" w:rsidRDefault="0010105C" w:rsidP="0010105C"/>
    <w:p w:rsidR="0010105C" w:rsidRPr="0010105C" w:rsidRDefault="0010105C" w:rsidP="0010105C">
      <w:pPr>
        <w:ind w:left="2160" w:hanging="720"/>
      </w:pPr>
      <w:r>
        <w:t>2)</w:t>
      </w:r>
      <w:r>
        <w:tab/>
      </w:r>
      <w:r w:rsidRPr="0010105C">
        <w:t>A nonprofit entity in partnership with the regional superintendent of schools.</w:t>
      </w:r>
    </w:p>
    <w:p w:rsidR="0010105C" w:rsidRDefault="0010105C" w:rsidP="0010105C"/>
    <w:p w:rsidR="0010105C" w:rsidRPr="0010105C" w:rsidRDefault="0010105C" w:rsidP="0010105C">
      <w:pPr>
        <w:ind w:left="2160" w:hanging="720"/>
      </w:pPr>
      <w:r>
        <w:t>3)</w:t>
      </w:r>
      <w:r>
        <w:tab/>
      </w:r>
      <w:r w:rsidRPr="0010105C">
        <w:t>A chief administrator of an intermediate service center that has the authority, under rules adopted by the State Board of Education, to issue a high school diploma.</w:t>
      </w:r>
    </w:p>
    <w:p w:rsidR="0010105C" w:rsidRDefault="0010105C" w:rsidP="0010105C"/>
    <w:p w:rsidR="0010105C" w:rsidRPr="0010105C" w:rsidRDefault="0010105C" w:rsidP="0010105C">
      <w:pPr>
        <w:ind w:left="2160" w:hanging="720"/>
      </w:pPr>
      <w:r>
        <w:t>4)</w:t>
      </w:r>
      <w:r>
        <w:tab/>
      </w:r>
      <w:r w:rsidRPr="0010105C">
        <w:t xml:space="preserve">A school district organized under Article 34 of the Illinois School Code </w:t>
      </w:r>
      <w:r>
        <w:t>[</w:t>
      </w:r>
      <w:r w:rsidRPr="0010105C">
        <w:t>105 ILCS 5/34A-101</w:t>
      </w:r>
      <w:r>
        <w:t>]</w:t>
      </w:r>
      <w:r w:rsidRPr="0010105C">
        <w:t>.</w:t>
      </w:r>
    </w:p>
    <w:p w:rsidR="0010105C" w:rsidRDefault="0010105C" w:rsidP="0010105C"/>
    <w:p w:rsidR="000174EB" w:rsidRPr="0010105C" w:rsidRDefault="0010105C" w:rsidP="0010105C">
      <w:pPr>
        <w:ind w:left="1440" w:hanging="720"/>
      </w:pPr>
      <w:r>
        <w:t>b)</w:t>
      </w:r>
      <w:r>
        <w:tab/>
      </w:r>
      <w:r w:rsidRPr="0010105C">
        <w:t>Applicants must provide documentation</w:t>
      </w:r>
      <w:r w:rsidR="00F62BCA">
        <w:t xml:space="preserve"> </w:t>
      </w:r>
      <w:r w:rsidR="00825B57" w:rsidRPr="0010105C">
        <w:t xml:space="preserve">demonstrating that the applicant is or has been unable to establish an agreement with a secondary or unit school district </w:t>
      </w:r>
      <w:r w:rsidR="002D27DF">
        <w:t>in</w:t>
      </w:r>
      <w:r w:rsidR="00F62BCA">
        <w:t xml:space="preserve"> which</w:t>
      </w:r>
      <w:r w:rsidR="00825B57" w:rsidRPr="0010105C">
        <w:t xml:space="preserve"> the eligible applicant is located to provide a program </w:t>
      </w:r>
      <w:r w:rsidR="002D27DF">
        <w:t>through</w:t>
      </w:r>
      <w:r w:rsidR="00825B57" w:rsidRPr="0010105C">
        <w:t xml:space="preserve"> which students who successfully complete </w:t>
      </w:r>
      <w:r w:rsidR="00F62BCA">
        <w:t xml:space="preserve">that program </w:t>
      </w:r>
      <w:r w:rsidR="00825B57" w:rsidRPr="0010105C">
        <w:t>can receive a high school diploma from their districts of residence. This subsection does not apply to a school district applicant</w:t>
      </w:r>
      <w:r w:rsidR="00F62BCA">
        <w:t xml:space="preserve"> (see subsection (a)(4))</w:t>
      </w:r>
      <w:r w:rsidR="00825B57" w:rsidRPr="0010105C">
        <w:t>.</w:t>
      </w:r>
    </w:p>
    <w:sectPr w:rsidR="000174EB" w:rsidRPr="001010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57" w:rsidRDefault="00825B57">
      <w:r>
        <w:separator/>
      </w:r>
    </w:p>
  </w:endnote>
  <w:endnote w:type="continuationSeparator" w:id="0">
    <w:p w:rsidR="00825B57" w:rsidRDefault="008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57" w:rsidRDefault="00825B57">
      <w:r>
        <w:separator/>
      </w:r>
    </w:p>
  </w:footnote>
  <w:footnote w:type="continuationSeparator" w:id="0">
    <w:p w:rsidR="00825B57" w:rsidRDefault="00825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1EDD"/>
    <w:multiLevelType w:val="multilevel"/>
    <w:tmpl w:val="0900B114"/>
    <w:styleLink w:val="Style1"/>
    <w:lvl w:ilvl="0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)"/>
      <w:lvlJc w:val="left"/>
      <w:pPr>
        <w:ind w:left="2160" w:hanging="720"/>
      </w:pPr>
    </w:lvl>
    <w:lvl w:ilvl="2">
      <w:start w:val="1"/>
      <w:numFmt w:val="upperLetter"/>
      <w:lvlText w:val="%3)"/>
      <w:lvlJc w:val="left"/>
      <w:pPr>
        <w:ind w:left="2880" w:hanging="720"/>
      </w:pPr>
    </w:lvl>
    <w:lvl w:ilvl="3">
      <w:start w:val="1"/>
      <w:numFmt w:val="lowerRoman"/>
      <w:lvlText w:val="%4)"/>
      <w:lvlJc w:val="left"/>
      <w:pPr>
        <w:ind w:left="3600" w:hanging="720"/>
      </w:pPr>
    </w:lvl>
    <w:lvl w:ilvl="4">
      <w:start w:val="1"/>
      <w:numFmt w:val="lowerLetter"/>
      <w:lvlText w:val="(%5)"/>
      <w:lvlJc w:val="left"/>
      <w:pPr>
        <w:ind w:left="4320" w:hanging="720"/>
      </w:pPr>
    </w:lvl>
    <w:lvl w:ilvl="5">
      <w:start w:val="1"/>
      <w:numFmt w:val="lowerRoman"/>
      <w:lvlText w:val="(%6)"/>
      <w:lvlJc w:val="left"/>
      <w:pPr>
        <w:ind w:left="5040" w:hanging="720"/>
      </w:pPr>
    </w:lvl>
    <w:lvl w:ilvl="6">
      <w:start w:val="1"/>
      <w:numFmt w:val="decimal"/>
      <w:lvlText w:val="%7."/>
      <w:lvlJc w:val="left"/>
      <w:pPr>
        <w:ind w:left="5760" w:hanging="720"/>
      </w:pPr>
    </w:lvl>
    <w:lvl w:ilvl="7">
      <w:start w:val="1"/>
      <w:numFmt w:val="lowerLetter"/>
      <w:lvlText w:val="%8."/>
      <w:lvlJc w:val="left"/>
      <w:pPr>
        <w:ind w:left="6480" w:hanging="720"/>
      </w:pPr>
    </w:lvl>
    <w:lvl w:ilvl="8">
      <w:start w:val="1"/>
      <w:numFmt w:val="lowerRoman"/>
      <w:lvlText w:val="%9."/>
      <w:lvlJc w:val="left"/>
      <w:pPr>
        <w:ind w:left="7200" w:hanging="720"/>
      </w:pPr>
    </w:lvl>
  </w:abstractNum>
  <w:abstractNum w:abstractNumId="1" w15:restartNumberingAfterBreak="0">
    <w:nsid w:val="7EAC5A9B"/>
    <w:multiLevelType w:val="multilevel"/>
    <w:tmpl w:val="0900B114"/>
    <w:numStyleLink w:val="Style1"/>
  </w:abstractNum>
  <w:num w:numId="1">
    <w:abstractNumId w:val="1"/>
    <w:lvlOverride w:ilvl="0">
      <w:startOverride w:val="1"/>
      <w:lvl w:ilvl="0">
        <w:start w:val="1"/>
        <w:numFmt w:val="lowerLetter"/>
        <w:lvlText w:val="%1)"/>
        <w:lvlJc w:val="left"/>
        <w:pPr>
          <w:ind w:left="1440" w:hanging="720"/>
        </w:pPr>
        <w:rPr>
          <w:rFonts w:ascii="Times New Roman" w:hAnsi="Times New Roman" w:cs="Times New Roman" w:hint="default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5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7D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B57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63D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BC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B219F-5887-4D62-975D-2B45A8C7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numbering" w:customStyle="1" w:styleId="Style1">
    <w:name w:val="Style1"/>
    <w:uiPriority w:val="99"/>
    <w:rsid w:val="00825B5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2018-03-13T15:52:00Z</dcterms:created>
  <dcterms:modified xsi:type="dcterms:W3CDTF">2018-12-04T18:51:00Z</dcterms:modified>
</cp:coreProperties>
</file>