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2FF" w:rsidRDefault="00CB12FF" w:rsidP="00AC13C3">
      <w:pPr>
        <w:rPr>
          <w:b/>
        </w:rPr>
      </w:pPr>
    </w:p>
    <w:p w:rsidR="00AC13C3" w:rsidRPr="00AC13C3" w:rsidRDefault="00AC13C3" w:rsidP="00AC13C3">
      <w:pPr>
        <w:rPr>
          <w:b/>
        </w:rPr>
      </w:pPr>
      <w:r w:rsidRPr="00AC13C3">
        <w:rPr>
          <w:b/>
        </w:rPr>
        <w:t>Section 1506.200  Definitions</w:t>
      </w:r>
    </w:p>
    <w:p w:rsidR="00AA256A" w:rsidRDefault="00AA256A" w:rsidP="003F3E23"/>
    <w:p w:rsidR="00AC13C3" w:rsidRPr="00D00EFE" w:rsidRDefault="00AA256A" w:rsidP="00D00EFE">
      <w:pPr>
        <w:ind w:left="1440"/>
      </w:pPr>
      <w:r w:rsidRPr="00AA256A">
        <w:rPr>
          <w:i/>
        </w:rPr>
        <w:t>"</w:t>
      </w:r>
      <w:r w:rsidR="00AC13C3" w:rsidRPr="00AC13C3">
        <w:rPr>
          <w:i/>
        </w:rPr>
        <w:t>Adult Learner</w:t>
      </w:r>
      <w:r>
        <w:rPr>
          <w:i/>
        </w:rPr>
        <w:t>"</w:t>
      </w:r>
      <w:r w:rsidR="00AC13C3" w:rsidRPr="00AC13C3">
        <w:rPr>
          <w:i/>
        </w:rPr>
        <w:t xml:space="preserve"> means a person ineligible for reenrollment under subsection (b) of </w:t>
      </w:r>
      <w:r w:rsidR="00D00EFE">
        <w:rPr>
          <w:i/>
        </w:rPr>
        <w:t>S</w:t>
      </w:r>
      <w:r w:rsidR="00AC13C3" w:rsidRPr="00AC13C3">
        <w:rPr>
          <w:i/>
        </w:rPr>
        <w:t>ection 26-2</w:t>
      </w:r>
      <w:r w:rsidR="00D00EFE">
        <w:rPr>
          <w:i/>
        </w:rPr>
        <w:t>(b)</w:t>
      </w:r>
      <w:r w:rsidR="00AC13C3" w:rsidRPr="00AC13C3">
        <w:rPr>
          <w:i/>
        </w:rPr>
        <w:t xml:space="preserve"> of</w:t>
      </w:r>
      <w:r w:rsidR="00AC13C3" w:rsidRPr="00AC13C3">
        <w:t xml:space="preserve"> </w:t>
      </w:r>
      <w:r w:rsidR="00AC13C3" w:rsidRPr="006F5DAE">
        <w:rPr>
          <w:i/>
        </w:rPr>
        <w:t>the School Code a</w:t>
      </w:r>
      <w:r w:rsidR="00AC13C3" w:rsidRPr="00AC13C3">
        <w:rPr>
          <w:i/>
        </w:rPr>
        <w:t>nd 34 CFR 300.102.</w:t>
      </w:r>
      <w:r w:rsidR="00D00EFE">
        <w:rPr>
          <w:i/>
        </w:rPr>
        <w:t xml:space="preserve"> </w:t>
      </w:r>
      <w:r w:rsidR="006F5DAE">
        <w:t>[105 ILCS 5/3-15.12a</w:t>
      </w:r>
      <w:r w:rsidR="00D00EFE">
        <w:t>(</w:t>
      </w:r>
      <w:r w:rsidR="006F5DAE">
        <w:t>a</w:t>
      </w:r>
      <w:r w:rsidR="00D00EFE">
        <w:t>-5)]</w:t>
      </w:r>
    </w:p>
    <w:p w:rsidR="00AA256A" w:rsidRDefault="00AA256A" w:rsidP="003F3E23">
      <w:pPr>
        <w:rPr>
          <w:i/>
        </w:rPr>
      </w:pPr>
    </w:p>
    <w:p w:rsidR="00AC13C3" w:rsidRPr="00AC13C3" w:rsidRDefault="00AA256A" w:rsidP="00D00EFE">
      <w:pPr>
        <w:ind w:left="1440"/>
      </w:pPr>
      <w:r>
        <w:rPr>
          <w:i/>
        </w:rPr>
        <w:t>"</w:t>
      </w:r>
      <w:r w:rsidR="00AC13C3" w:rsidRPr="00AC13C3">
        <w:rPr>
          <w:i/>
        </w:rPr>
        <w:t>Board</w:t>
      </w:r>
      <w:r>
        <w:rPr>
          <w:i/>
        </w:rPr>
        <w:t>"</w:t>
      </w:r>
      <w:r w:rsidR="00AC13C3" w:rsidRPr="00AC13C3">
        <w:rPr>
          <w:i/>
        </w:rPr>
        <w:t xml:space="preserve"> </w:t>
      </w:r>
      <w:r w:rsidR="00D00EFE" w:rsidRPr="006F5DAE">
        <w:t xml:space="preserve">or "ICCB" </w:t>
      </w:r>
      <w:r w:rsidR="00AC13C3" w:rsidRPr="00AC13C3">
        <w:rPr>
          <w:i/>
        </w:rPr>
        <w:t>means the Illinois Community College Board</w:t>
      </w:r>
      <w:r w:rsidR="00AC13C3" w:rsidRPr="00AC13C3">
        <w:t>.</w:t>
      </w:r>
      <w:r w:rsidR="006F5DAE">
        <w:t xml:space="preserve"> [105 ILCS 5/3-15.12a</w:t>
      </w:r>
      <w:r w:rsidR="00D00EFE">
        <w:t>(</w:t>
      </w:r>
      <w:r w:rsidR="006F5DAE">
        <w:t>a</w:t>
      </w:r>
      <w:r w:rsidR="00D00EFE">
        <w:t>-5)]</w:t>
      </w:r>
    </w:p>
    <w:p w:rsidR="00AA256A" w:rsidRDefault="00AA256A" w:rsidP="003F3E23"/>
    <w:p w:rsidR="00AC13C3" w:rsidRPr="00AC13C3" w:rsidRDefault="00AA256A" w:rsidP="00D00EFE">
      <w:pPr>
        <w:ind w:left="1440"/>
      </w:pPr>
      <w:r>
        <w:t>"</w:t>
      </w:r>
      <w:r w:rsidR="00AC13C3" w:rsidRPr="00AC13C3">
        <w:t>Career and Technical Education</w:t>
      </w:r>
      <w:r>
        <w:t>"</w:t>
      </w:r>
      <w:r w:rsidR="00AC13C3" w:rsidRPr="00AC13C3">
        <w:t xml:space="preserve"> or </w:t>
      </w:r>
      <w:r>
        <w:t>"</w:t>
      </w:r>
      <w:r w:rsidR="00AC13C3" w:rsidRPr="00AC13C3">
        <w:t>CTE</w:t>
      </w:r>
      <w:r>
        <w:t>"</w:t>
      </w:r>
      <w:r w:rsidR="00AC13C3" w:rsidRPr="00AC13C3">
        <w:t xml:space="preserve"> means organized educational programs of study that prepare students for employment in a specific field and should be aligned with related secondary and/or upper-division programs that require a common knowledge and skill set.</w:t>
      </w:r>
    </w:p>
    <w:p w:rsidR="00AA256A" w:rsidRDefault="00AA256A" w:rsidP="003F3E23">
      <w:pPr>
        <w:rPr>
          <w:color w:val="333333"/>
        </w:rPr>
      </w:pPr>
    </w:p>
    <w:p w:rsidR="00AC13C3" w:rsidRPr="00AC13C3" w:rsidRDefault="00AC13C3" w:rsidP="00D00EFE">
      <w:pPr>
        <w:ind w:left="1440"/>
        <w:rPr>
          <w:color w:val="333333"/>
        </w:rPr>
      </w:pPr>
      <w:r w:rsidRPr="00AC13C3">
        <w:rPr>
          <w:color w:val="333333"/>
        </w:rPr>
        <w:t>"Dual Credit" means an instructional arrangement in which an academically qualified student enrolls in a college-level course and, upon successful course completion, concurrently earns both college credit and high school credit.</w:t>
      </w:r>
    </w:p>
    <w:p w:rsidR="00AA256A" w:rsidRDefault="00AA256A" w:rsidP="003F3E23">
      <w:pPr>
        <w:rPr>
          <w:color w:val="333333"/>
        </w:rPr>
      </w:pPr>
    </w:p>
    <w:p w:rsidR="00AC13C3" w:rsidRPr="00AC13C3" w:rsidRDefault="00AA256A" w:rsidP="00D00EFE">
      <w:pPr>
        <w:ind w:left="1440"/>
        <w:rPr>
          <w:color w:val="333333"/>
        </w:rPr>
      </w:pPr>
      <w:r>
        <w:rPr>
          <w:color w:val="333333"/>
        </w:rPr>
        <w:t>"</w:t>
      </w:r>
      <w:r w:rsidR="00AC13C3" w:rsidRPr="00AC13C3">
        <w:rPr>
          <w:color w:val="333333"/>
        </w:rPr>
        <w:t>Eligible Applicant</w:t>
      </w:r>
      <w:r>
        <w:rPr>
          <w:color w:val="333333"/>
        </w:rPr>
        <w:t>"</w:t>
      </w:r>
      <w:r w:rsidR="00AC13C3" w:rsidRPr="00AC13C3">
        <w:rPr>
          <w:color w:val="333333"/>
        </w:rPr>
        <w:t xml:space="preserve"> means an entity listed in Section 1506.300.</w:t>
      </w:r>
    </w:p>
    <w:p w:rsidR="00AA256A" w:rsidRDefault="00AA256A" w:rsidP="003F3E23">
      <w:pPr>
        <w:rPr>
          <w:i/>
          <w:color w:val="333333"/>
        </w:rPr>
      </w:pPr>
    </w:p>
    <w:p w:rsidR="00AC13C3" w:rsidRPr="00AC13C3" w:rsidRDefault="00AA256A" w:rsidP="00D00EFE">
      <w:pPr>
        <w:ind w:left="1440"/>
        <w:rPr>
          <w:i/>
          <w:color w:val="333333"/>
        </w:rPr>
      </w:pPr>
      <w:r>
        <w:rPr>
          <w:i/>
          <w:color w:val="333333"/>
        </w:rPr>
        <w:t>"</w:t>
      </w:r>
      <w:r w:rsidR="00AC13C3" w:rsidRPr="00AC13C3">
        <w:rPr>
          <w:i/>
          <w:color w:val="333333"/>
        </w:rPr>
        <w:t xml:space="preserve">High School Diploma </w:t>
      </w:r>
      <w:r w:rsidR="00D00EFE">
        <w:rPr>
          <w:i/>
          <w:color w:val="333333"/>
        </w:rPr>
        <w:t xml:space="preserve">Program </w:t>
      </w:r>
      <w:r w:rsidR="00AC13C3" w:rsidRPr="00AC13C3">
        <w:rPr>
          <w:i/>
          <w:color w:val="333333"/>
        </w:rPr>
        <w:t>for Adult Learners</w:t>
      </w:r>
      <w:r>
        <w:rPr>
          <w:i/>
          <w:color w:val="333333"/>
        </w:rPr>
        <w:t>"</w:t>
      </w:r>
      <w:r w:rsidR="00AC13C3" w:rsidRPr="00AC13C3">
        <w:rPr>
          <w:i/>
          <w:color w:val="333333"/>
        </w:rPr>
        <w:t xml:space="preserve"> or </w:t>
      </w:r>
      <w:r>
        <w:rPr>
          <w:i/>
          <w:color w:val="333333"/>
        </w:rPr>
        <w:t>"</w:t>
      </w:r>
      <w:r w:rsidR="00AC13C3" w:rsidRPr="00AC13C3">
        <w:rPr>
          <w:i/>
          <w:color w:val="333333"/>
        </w:rPr>
        <w:t>Program</w:t>
      </w:r>
      <w:r>
        <w:rPr>
          <w:i/>
          <w:color w:val="333333"/>
        </w:rPr>
        <w:t>"</w:t>
      </w:r>
      <w:r w:rsidR="00AC13C3" w:rsidRPr="00AC13C3">
        <w:rPr>
          <w:i/>
          <w:color w:val="333333"/>
        </w:rPr>
        <w:t xml:space="preserve"> means a program approved to operate unde</w:t>
      </w:r>
      <w:r w:rsidR="00AC13C3" w:rsidRPr="00D00EFE">
        <w:rPr>
          <w:i/>
          <w:color w:val="333333"/>
        </w:rPr>
        <w:t xml:space="preserve">r </w:t>
      </w:r>
      <w:r w:rsidR="00D00EFE" w:rsidRPr="00D00EFE">
        <w:rPr>
          <w:i/>
          <w:color w:val="333333"/>
        </w:rPr>
        <w:t xml:space="preserve">Section 3-15.12a of the School Code </w:t>
      </w:r>
      <w:r w:rsidR="00AC13C3" w:rsidRPr="00D00EFE">
        <w:rPr>
          <w:i/>
        </w:rPr>
        <w:t>tha</w:t>
      </w:r>
      <w:r w:rsidR="00AC13C3" w:rsidRPr="00AC13C3">
        <w:rPr>
          <w:i/>
        </w:rPr>
        <w:t>t provides a program of alternative study to adult learners leading to the issuance of a high school diploma.</w:t>
      </w:r>
      <w:r w:rsidR="00D00EFE">
        <w:rPr>
          <w:i/>
        </w:rPr>
        <w:t xml:space="preserve"> </w:t>
      </w:r>
      <w:r w:rsidR="00D00EFE" w:rsidRPr="00AC13C3">
        <w:t>[105 ILCS 5/3-15.12a</w:t>
      </w:r>
      <w:r w:rsidR="00D00EFE">
        <w:t>(</w:t>
      </w:r>
      <w:r w:rsidR="006F5DAE">
        <w:t>a</w:t>
      </w:r>
      <w:r w:rsidR="00D00EFE">
        <w:t>-5)]</w:t>
      </w:r>
    </w:p>
    <w:p w:rsidR="00AA256A" w:rsidRDefault="00AA256A" w:rsidP="003F3E23"/>
    <w:p w:rsidR="00AC13C3" w:rsidRPr="00AC13C3" w:rsidRDefault="00AA256A" w:rsidP="00D00EFE">
      <w:pPr>
        <w:ind w:left="1440"/>
      </w:pPr>
      <w:r>
        <w:t>"</w:t>
      </w:r>
      <w:r w:rsidR="00AC13C3" w:rsidRPr="00AC13C3">
        <w:t>Illinois Adult Education Content Standards</w:t>
      </w:r>
      <w:r>
        <w:t>"</w:t>
      </w:r>
      <w:r w:rsidR="00AC13C3" w:rsidRPr="00AC13C3">
        <w:t xml:space="preserve"> means basic reading, language arts, mathematics, and writing standards for adult learners approved by the Illinois Community College Board.  These standards are aligned with the Illinois Learning Standards.</w:t>
      </w:r>
    </w:p>
    <w:p w:rsidR="00AA256A" w:rsidRDefault="00AA256A" w:rsidP="003F3E23">
      <w:bookmarkStart w:id="0" w:name="_GoBack"/>
      <w:bookmarkEnd w:id="0"/>
    </w:p>
    <w:p w:rsidR="00AC13C3" w:rsidRDefault="00AA256A" w:rsidP="00D00EFE">
      <w:pPr>
        <w:ind w:left="1440"/>
      </w:pPr>
      <w:r>
        <w:t>"</w:t>
      </w:r>
      <w:r w:rsidR="00AC13C3" w:rsidRPr="00AC13C3">
        <w:t>Illinois Learning Standards</w:t>
      </w:r>
      <w:r>
        <w:t>"</w:t>
      </w:r>
      <w:r w:rsidR="00AC13C3" w:rsidRPr="00AC13C3">
        <w:t xml:space="preserve"> means academic standards approved by the Illinois State Board of Education that define what all students in all Illinois public schools should know and be able to do in the seven core areas as a result of their elementary and secondary schooling.</w:t>
      </w:r>
    </w:p>
    <w:sectPr w:rsidR="00AC13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C3" w:rsidRDefault="00AC13C3">
      <w:r>
        <w:separator/>
      </w:r>
    </w:p>
  </w:endnote>
  <w:endnote w:type="continuationSeparator" w:id="0">
    <w:p w:rsidR="00AC13C3" w:rsidRDefault="00AC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C3" w:rsidRDefault="00AC13C3">
      <w:r>
        <w:separator/>
      </w:r>
    </w:p>
  </w:footnote>
  <w:footnote w:type="continuationSeparator" w:id="0">
    <w:p w:rsidR="00AC13C3" w:rsidRDefault="00AC1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EDD"/>
    <w:multiLevelType w:val="multilevel"/>
    <w:tmpl w:val="0900B114"/>
    <w:styleLink w:val="Style1"/>
    <w:lvl w:ilvl="0">
      <w:start w:val="1"/>
      <w:numFmt w:val="lowerLetter"/>
      <w:lvlText w:val="%1)"/>
      <w:lvlJc w:val="left"/>
      <w:pPr>
        <w:ind w:left="1440" w:hanging="720"/>
      </w:pPr>
      <w:rPr>
        <w:rFonts w:ascii="Times New Roman" w:hAnsi="Times New Roman" w:cs="Times New Roman" w:hint="default"/>
        <w:sz w:val="24"/>
      </w:rPr>
    </w:lvl>
    <w:lvl w:ilvl="1">
      <w:start w:val="1"/>
      <w:numFmt w:val="decimal"/>
      <w:lvlText w:val="%2)"/>
      <w:lvlJc w:val="left"/>
      <w:pPr>
        <w:ind w:left="2160" w:hanging="720"/>
      </w:pPr>
    </w:lvl>
    <w:lvl w:ilvl="2">
      <w:start w:val="1"/>
      <w:numFmt w:val="upperLetter"/>
      <w:lvlText w:val="%3)"/>
      <w:lvlJc w:val="left"/>
      <w:pPr>
        <w:ind w:left="2880" w:hanging="720"/>
      </w:pPr>
    </w:lvl>
    <w:lvl w:ilvl="3">
      <w:start w:val="1"/>
      <w:numFmt w:val="lowerRoman"/>
      <w:lvlText w:val="%4)"/>
      <w:lvlJc w:val="left"/>
      <w:pPr>
        <w:ind w:left="3600" w:hanging="720"/>
      </w:pPr>
    </w:lvl>
    <w:lvl w:ilvl="4">
      <w:start w:val="1"/>
      <w:numFmt w:val="lowerLetter"/>
      <w:lvlText w:val="(%5)"/>
      <w:lvlJc w:val="left"/>
      <w:pPr>
        <w:ind w:left="4320" w:hanging="720"/>
      </w:pPr>
    </w:lvl>
    <w:lvl w:ilvl="5">
      <w:start w:val="1"/>
      <w:numFmt w:val="lowerRoman"/>
      <w:lvlText w:val="(%6)"/>
      <w:lvlJc w:val="left"/>
      <w:pPr>
        <w:ind w:left="5040" w:hanging="720"/>
      </w:pPr>
    </w:lvl>
    <w:lvl w:ilvl="6">
      <w:start w:val="1"/>
      <w:numFmt w:val="decimal"/>
      <w:lvlText w:val="%7."/>
      <w:lvlJc w:val="left"/>
      <w:pPr>
        <w:ind w:left="5760" w:hanging="720"/>
      </w:pPr>
    </w:lvl>
    <w:lvl w:ilvl="7">
      <w:start w:val="1"/>
      <w:numFmt w:val="lowerLetter"/>
      <w:lvlText w:val="%8."/>
      <w:lvlJc w:val="left"/>
      <w:pPr>
        <w:ind w:left="6480" w:hanging="720"/>
      </w:pPr>
    </w:lvl>
    <w:lvl w:ilvl="8">
      <w:start w:val="1"/>
      <w:numFmt w:val="lowerRoman"/>
      <w:lvlText w:val="%9."/>
      <w:lvlJc w:val="left"/>
      <w:pPr>
        <w:ind w:left="7200" w:hanging="720"/>
      </w:pPr>
    </w:lvl>
  </w:abstractNum>
  <w:abstractNum w:abstractNumId="1" w15:restartNumberingAfterBreak="0">
    <w:nsid w:val="7EAC5A9B"/>
    <w:multiLevelType w:val="multilevel"/>
    <w:tmpl w:val="0900B114"/>
    <w:numStyleLink w:val="Style1"/>
  </w:abstractNum>
  <w:num w:numId="1">
    <w:abstractNumId w:val="1"/>
    <w:lvlOverride w:ilvl="0">
      <w:startOverride w:val="1"/>
      <w:lvl w:ilvl="0">
        <w:start w:val="1"/>
        <w:numFmt w:val="lowerLetter"/>
        <w:lvlText w:val="%1)"/>
        <w:lvlJc w:val="left"/>
        <w:pPr>
          <w:ind w:left="1440" w:hanging="720"/>
        </w:pPr>
        <w:rPr>
          <w:rFonts w:ascii="Times New Roman" w:hAnsi="Times New Roman" w:cs="Times New Roman" w:hint="default"/>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E23"/>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DAE"/>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56A"/>
    <w:rsid w:val="00AA387B"/>
    <w:rsid w:val="00AA6F19"/>
    <w:rsid w:val="00AB12CF"/>
    <w:rsid w:val="00AB1466"/>
    <w:rsid w:val="00AC0DD5"/>
    <w:rsid w:val="00AC13C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2FF"/>
    <w:rsid w:val="00CB1C46"/>
    <w:rsid w:val="00CB3DC9"/>
    <w:rsid w:val="00CC13F9"/>
    <w:rsid w:val="00CC4FF8"/>
    <w:rsid w:val="00CD3723"/>
    <w:rsid w:val="00CD5413"/>
    <w:rsid w:val="00CE01BF"/>
    <w:rsid w:val="00CE4292"/>
    <w:rsid w:val="00CE6CBE"/>
    <w:rsid w:val="00CF0FC7"/>
    <w:rsid w:val="00D00EF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5D606-8D04-48CC-91A0-79245C58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Style1">
    <w:name w:val="Style1"/>
    <w:uiPriority w:val="99"/>
    <w:rsid w:val="00AC13C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656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241</Words>
  <Characters>1423</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6</cp:revision>
  <dcterms:created xsi:type="dcterms:W3CDTF">2018-03-13T15:52:00Z</dcterms:created>
  <dcterms:modified xsi:type="dcterms:W3CDTF">2018-12-04T18:50:00Z</dcterms:modified>
</cp:coreProperties>
</file>