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44FF" w14:textId="77777777" w:rsidR="00EF34D3" w:rsidRDefault="00EF34D3" w:rsidP="00EF34D3">
      <w:pPr>
        <w:widowControl w:val="0"/>
        <w:autoSpaceDE w:val="0"/>
        <w:autoSpaceDN w:val="0"/>
        <w:adjustRightInd w:val="0"/>
      </w:pPr>
    </w:p>
    <w:p w14:paraId="2E3FE79E" w14:textId="77777777" w:rsidR="00EF34D3" w:rsidRDefault="00EF34D3" w:rsidP="00EF34D3">
      <w:pPr>
        <w:widowControl w:val="0"/>
        <w:autoSpaceDE w:val="0"/>
        <w:autoSpaceDN w:val="0"/>
        <w:adjustRightInd w:val="0"/>
      </w:pPr>
      <w:r>
        <w:rPr>
          <w:b/>
          <w:bCs/>
        </w:rPr>
        <w:t>Section 1501.519  Special Initiatives Grants</w:t>
      </w:r>
      <w:r>
        <w:t xml:space="preserve"> </w:t>
      </w:r>
    </w:p>
    <w:p w14:paraId="64A57156" w14:textId="77777777" w:rsidR="00EF34D3" w:rsidRDefault="00EF34D3" w:rsidP="00EF34D3">
      <w:pPr>
        <w:widowControl w:val="0"/>
        <w:autoSpaceDE w:val="0"/>
        <w:autoSpaceDN w:val="0"/>
        <w:adjustRightInd w:val="0"/>
      </w:pPr>
    </w:p>
    <w:p w14:paraId="39F9E162" w14:textId="77777777" w:rsidR="00EF34D3" w:rsidRDefault="00E635AC" w:rsidP="00EF34D3">
      <w:pPr>
        <w:widowControl w:val="0"/>
        <w:autoSpaceDE w:val="0"/>
        <w:autoSpaceDN w:val="0"/>
        <w:adjustRightInd w:val="0"/>
        <w:ind w:left="1440" w:hanging="720"/>
      </w:pPr>
      <w:r>
        <w:t>a</w:t>
      </w:r>
      <w:r w:rsidR="00EF34D3">
        <w:t>)</w:t>
      </w:r>
      <w:r w:rsidR="00EF34D3">
        <w:tab/>
        <w:t xml:space="preserve">Allowable expenditures for special initiatives grants will be specified in the grant agreement between the college </w:t>
      </w:r>
      <w:r>
        <w:t xml:space="preserve">or vendor </w:t>
      </w:r>
      <w:r w:rsidR="00EF34D3">
        <w:t xml:space="preserve">and ICCB. </w:t>
      </w:r>
    </w:p>
    <w:p w14:paraId="42485115" w14:textId="77777777" w:rsidR="00A55899" w:rsidRDefault="00A55899" w:rsidP="00F72914">
      <w:pPr>
        <w:widowControl w:val="0"/>
        <w:autoSpaceDE w:val="0"/>
        <w:autoSpaceDN w:val="0"/>
        <w:adjustRightInd w:val="0"/>
      </w:pPr>
    </w:p>
    <w:p w14:paraId="6B5B5C5B" w14:textId="77777777" w:rsidR="00EF34D3" w:rsidRDefault="00E635AC" w:rsidP="00EF34D3">
      <w:pPr>
        <w:widowControl w:val="0"/>
        <w:autoSpaceDE w:val="0"/>
        <w:autoSpaceDN w:val="0"/>
        <w:adjustRightInd w:val="0"/>
        <w:ind w:left="1440" w:hanging="720"/>
      </w:pPr>
      <w:r>
        <w:t>b</w:t>
      </w:r>
      <w:r w:rsidR="00EF34D3">
        <w:t>)</w:t>
      </w:r>
      <w:r w:rsidR="00EF34D3">
        <w:tab/>
        <w:t xml:space="preserve">Special initiatives grant funds shall be accounted for in a </w:t>
      </w:r>
      <w:r>
        <w:t>restricted account</w:t>
      </w:r>
      <w:r w:rsidR="00EF34D3">
        <w:t xml:space="preserve">. </w:t>
      </w:r>
    </w:p>
    <w:p w14:paraId="2AF30513" w14:textId="77777777" w:rsidR="00A55899" w:rsidRDefault="00A55899" w:rsidP="00F72914">
      <w:pPr>
        <w:widowControl w:val="0"/>
        <w:autoSpaceDE w:val="0"/>
        <w:autoSpaceDN w:val="0"/>
        <w:adjustRightInd w:val="0"/>
      </w:pPr>
    </w:p>
    <w:p w14:paraId="481660AD" w14:textId="77777777" w:rsidR="00EF34D3" w:rsidRDefault="00E635AC" w:rsidP="00EF34D3">
      <w:pPr>
        <w:widowControl w:val="0"/>
        <w:autoSpaceDE w:val="0"/>
        <w:autoSpaceDN w:val="0"/>
        <w:adjustRightInd w:val="0"/>
        <w:ind w:left="1440" w:hanging="720"/>
      </w:pPr>
      <w:r>
        <w:t>c</w:t>
      </w:r>
      <w:r w:rsidR="00EF34D3">
        <w:t>)</w:t>
      </w:r>
      <w:r w:rsidR="00EF34D3">
        <w:tab/>
      </w:r>
      <w:r>
        <w:t>The</w:t>
      </w:r>
      <w:r w:rsidR="00EF34D3">
        <w:t xml:space="preserve"> community college district </w:t>
      </w:r>
      <w:r>
        <w:t xml:space="preserve">or other vendor </w:t>
      </w:r>
      <w:r w:rsidR="00EF34D3">
        <w:t xml:space="preserve">shall file a report with ICCB in a format used by ICCB or in accordance with the grant agreement, detailing how the funds were </w:t>
      </w:r>
      <w:r>
        <w:t>used</w:t>
      </w:r>
      <w:r w:rsidR="00EF34D3">
        <w:t xml:space="preserve">. </w:t>
      </w:r>
    </w:p>
    <w:p w14:paraId="1D879E39" w14:textId="77777777" w:rsidR="00A55899" w:rsidRDefault="00A55899" w:rsidP="00F72914">
      <w:pPr>
        <w:widowControl w:val="0"/>
        <w:autoSpaceDE w:val="0"/>
        <w:autoSpaceDN w:val="0"/>
        <w:adjustRightInd w:val="0"/>
      </w:pPr>
    </w:p>
    <w:p w14:paraId="76CDAE38" w14:textId="76D80C2D" w:rsidR="00EF34D3" w:rsidRDefault="00E635AC" w:rsidP="00EF34D3">
      <w:pPr>
        <w:widowControl w:val="0"/>
        <w:autoSpaceDE w:val="0"/>
        <w:autoSpaceDN w:val="0"/>
        <w:adjustRightInd w:val="0"/>
        <w:ind w:left="1440" w:hanging="720"/>
      </w:pPr>
      <w:r>
        <w:t>d</w:t>
      </w:r>
      <w:r w:rsidR="00EF34D3">
        <w:t>)</w:t>
      </w:r>
      <w:r w:rsidR="00EF34D3">
        <w:tab/>
        <w:t xml:space="preserve">Special initiatives grant funds shall be expended by the date specified in the grant agreement.  If the grant agreement allows, goods and services for which funds have been obligated by the contract end date shall be received and paid for </w:t>
      </w:r>
      <w:r>
        <w:t>not</w:t>
      </w:r>
      <w:r w:rsidR="00EF34D3">
        <w:t xml:space="preserve"> later than 60 days after the grant agreement end date.  Unexpended funds shall be returned to ICCB </w:t>
      </w:r>
      <w:r>
        <w:t xml:space="preserve">on or before December </w:t>
      </w:r>
      <w:r w:rsidR="00614B4C">
        <w:t>30</w:t>
      </w:r>
      <w:r w:rsidR="00EF34D3">
        <w:t xml:space="preserve">. </w:t>
      </w:r>
    </w:p>
    <w:p w14:paraId="4BA19F6A" w14:textId="77777777" w:rsidR="00A55899" w:rsidRDefault="00A55899" w:rsidP="00F72914">
      <w:pPr>
        <w:widowControl w:val="0"/>
        <w:autoSpaceDE w:val="0"/>
        <w:autoSpaceDN w:val="0"/>
        <w:adjustRightInd w:val="0"/>
      </w:pPr>
    </w:p>
    <w:p w14:paraId="126D9621" w14:textId="77777777" w:rsidR="00EF34D3" w:rsidRDefault="00E635AC" w:rsidP="00EF34D3">
      <w:pPr>
        <w:widowControl w:val="0"/>
        <w:autoSpaceDE w:val="0"/>
        <w:autoSpaceDN w:val="0"/>
        <w:adjustRightInd w:val="0"/>
        <w:ind w:left="1440" w:hanging="720"/>
      </w:pPr>
      <w:r>
        <w:t>e</w:t>
      </w:r>
      <w:r w:rsidR="00EF34D3">
        <w:t>)</w:t>
      </w:r>
      <w:r w:rsidR="00EF34D3">
        <w:tab/>
        <w:t xml:space="preserve">Special initiatives grant funds not used in accordance with the terms specified in the grant agreement regardless of the amount shall be returned to ICCB within six months after receipt of the external audit report by ICCB or other identification of improper expenditures subsequently verified by ICCB. </w:t>
      </w:r>
    </w:p>
    <w:p w14:paraId="112523B1" w14:textId="77777777" w:rsidR="00EF34D3" w:rsidRDefault="00EF34D3" w:rsidP="00F72914">
      <w:pPr>
        <w:widowControl w:val="0"/>
        <w:autoSpaceDE w:val="0"/>
        <w:autoSpaceDN w:val="0"/>
        <w:adjustRightInd w:val="0"/>
      </w:pPr>
    </w:p>
    <w:p w14:paraId="58D6FD83" w14:textId="5170007C" w:rsidR="00EF34D3" w:rsidRDefault="00614B4C" w:rsidP="00EF34D3">
      <w:pPr>
        <w:widowControl w:val="0"/>
        <w:autoSpaceDE w:val="0"/>
        <w:autoSpaceDN w:val="0"/>
        <w:adjustRightInd w:val="0"/>
        <w:ind w:left="1440" w:hanging="720"/>
      </w:pPr>
      <w:r>
        <w:t>(Source:  Amended at 4</w:t>
      </w:r>
      <w:r w:rsidR="00E46057">
        <w:t>7</w:t>
      </w:r>
      <w:r>
        <w:t xml:space="preserve"> Ill. Reg. </w:t>
      </w:r>
      <w:r w:rsidR="00606ED4">
        <w:t>2227</w:t>
      </w:r>
      <w:r>
        <w:t xml:space="preserve">, effective </w:t>
      </w:r>
      <w:r w:rsidR="00606ED4">
        <w:t>February 1, 2023</w:t>
      </w:r>
      <w:r>
        <w:t>)</w:t>
      </w:r>
    </w:p>
    <w:sectPr w:rsidR="00EF34D3" w:rsidSect="00EF34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34D3"/>
    <w:rsid w:val="004A607C"/>
    <w:rsid w:val="004F4A0C"/>
    <w:rsid w:val="00551279"/>
    <w:rsid w:val="005C3366"/>
    <w:rsid w:val="00606ED4"/>
    <w:rsid w:val="00614B4C"/>
    <w:rsid w:val="006823AB"/>
    <w:rsid w:val="007959D4"/>
    <w:rsid w:val="00A55899"/>
    <w:rsid w:val="00CF76DA"/>
    <w:rsid w:val="00DD6CDC"/>
    <w:rsid w:val="00E46057"/>
    <w:rsid w:val="00E635AC"/>
    <w:rsid w:val="00EF34D3"/>
    <w:rsid w:val="00F72914"/>
    <w:rsid w:val="00F8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95D589"/>
  <w15:docId w15:val="{FB70FBAA-61A9-45B1-8ED9-2B354829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Shipley, Melissa A.</cp:lastModifiedBy>
  <cp:revision>4</cp:revision>
  <dcterms:created xsi:type="dcterms:W3CDTF">2023-01-17T14:36:00Z</dcterms:created>
  <dcterms:modified xsi:type="dcterms:W3CDTF">2023-02-17T16:09:00Z</dcterms:modified>
</cp:coreProperties>
</file>