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9B1" w:rsidRDefault="00DD49B1" w:rsidP="00DD49B1">
      <w:pPr>
        <w:widowControl w:val="0"/>
        <w:autoSpaceDE w:val="0"/>
        <w:autoSpaceDN w:val="0"/>
        <w:adjustRightInd w:val="0"/>
      </w:pPr>
    </w:p>
    <w:p w:rsidR="00DD49B1" w:rsidRDefault="00DD49B1" w:rsidP="00DD49B1">
      <w:pPr>
        <w:widowControl w:val="0"/>
        <w:autoSpaceDE w:val="0"/>
        <w:autoSpaceDN w:val="0"/>
        <w:adjustRightInd w:val="0"/>
        <w:jc w:val="center"/>
      </w:pPr>
      <w:r>
        <w:t>PART 1501</w:t>
      </w:r>
    </w:p>
    <w:p w:rsidR="00DD49B1" w:rsidRDefault="00DD49B1" w:rsidP="00DD49B1">
      <w:pPr>
        <w:widowControl w:val="0"/>
        <w:autoSpaceDE w:val="0"/>
        <w:autoSpaceDN w:val="0"/>
        <w:adjustRightInd w:val="0"/>
        <w:jc w:val="center"/>
      </w:pPr>
      <w:r>
        <w:t>ADMINISTRATION OF THE ILLINOIS PUBLIC COMMUNITY COLLEGE ACT</w:t>
      </w:r>
    </w:p>
    <w:p w:rsidR="007C7ECB" w:rsidRDefault="007C7ECB" w:rsidP="00DD49B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7C7ECB" w:rsidSect="00DD49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49B1"/>
    <w:rsid w:val="005C3366"/>
    <w:rsid w:val="005F62DC"/>
    <w:rsid w:val="007C7ECB"/>
    <w:rsid w:val="00986948"/>
    <w:rsid w:val="009F4E4E"/>
    <w:rsid w:val="00D53553"/>
    <w:rsid w:val="00D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024E595-2D24-4F45-B12C-5363D912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1501</vt:lpstr>
    </vt:vector>
  </TitlesOfParts>
  <Company>State of Illinois</Company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1501</dc:title>
  <dc:subject/>
  <dc:creator>Illinois General Assembly</dc:creator>
  <cp:keywords/>
  <dc:description/>
  <cp:lastModifiedBy>Shipley, Melissa A.</cp:lastModifiedBy>
  <cp:revision>4</cp:revision>
  <dcterms:created xsi:type="dcterms:W3CDTF">2012-06-22T01:12:00Z</dcterms:created>
  <dcterms:modified xsi:type="dcterms:W3CDTF">2020-09-25T20:52:00Z</dcterms:modified>
</cp:coreProperties>
</file>