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40" w:rsidRDefault="00626B40" w:rsidP="00626B40">
      <w:pPr>
        <w:widowControl w:val="0"/>
        <w:autoSpaceDE w:val="0"/>
        <w:autoSpaceDN w:val="0"/>
        <w:adjustRightInd w:val="0"/>
      </w:pPr>
    </w:p>
    <w:p w:rsidR="00626B40" w:rsidRDefault="00626B40" w:rsidP="00626B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1400.150  Examinations</w:t>
      </w:r>
      <w:r w:rsidR="00525694">
        <w:rPr>
          <w:b/>
          <w:bCs/>
        </w:rPr>
        <w:t xml:space="preserve"> </w:t>
      </w:r>
      <w:r w:rsidR="00125113">
        <w:rPr>
          <w:b/>
          <w:bCs/>
        </w:rPr>
        <w:t xml:space="preserve">− </w:t>
      </w:r>
      <w:r>
        <w:rPr>
          <w:b/>
          <w:bCs/>
        </w:rPr>
        <w:t xml:space="preserve">Preparations and </w:t>
      </w:r>
      <w:r w:rsidR="001220F2">
        <w:rPr>
          <w:b/>
          <w:bCs/>
        </w:rPr>
        <w:t>Scoring</w:t>
      </w:r>
      <w:r>
        <w:t xml:space="preserve"> </w:t>
      </w:r>
    </w:p>
    <w:p w:rsidR="00626B40" w:rsidRDefault="00626B40" w:rsidP="00626B40">
      <w:pPr>
        <w:widowControl w:val="0"/>
        <w:autoSpaceDE w:val="0"/>
        <w:autoSpaceDN w:val="0"/>
        <w:adjustRightInd w:val="0"/>
      </w:pPr>
    </w:p>
    <w:p w:rsidR="00626B40" w:rsidRDefault="00626B40" w:rsidP="00626B40">
      <w:pPr>
        <w:widowControl w:val="0"/>
        <w:autoSpaceDE w:val="0"/>
        <w:autoSpaceDN w:val="0"/>
        <w:adjustRightInd w:val="0"/>
      </w:pPr>
      <w:r>
        <w:t xml:space="preserve">The Board has adopted and makes use of the Uniform Certified Public Accountants Examinations and </w:t>
      </w:r>
      <w:r w:rsidR="002B7238">
        <w:t>scoring</w:t>
      </w:r>
      <w:r>
        <w:t xml:space="preserve"> system of </w:t>
      </w:r>
      <w:r w:rsidR="001220F2">
        <w:t>AICPA</w:t>
      </w:r>
      <w:r>
        <w:t xml:space="preserve">. </w:t>
      </w:r>
    </w:p>
    <w:p w:rsidR="002B7238" w:rsidRDefault="002B7238" w:rsidP="00626B40">
      <w:pPr>
        <w:widowControl w:val="0"/>
        <w:autoSpaceDE w:val="0"/>
        <w:autoSpaceDN w:val="0"/>
        <w:adjustRightInd w:val="0"/>
      </w:pPr>
    </w:p>
    <w:p w:rsidR="002B7238" w:rsidRDefault="002B7238" w:rsidP="00CA38BD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2717F6">
        <w:t>9963</w:t>
      </w:r>
      <w:r>
        <w:t xml:space="preserve">, effective </w:t>
      </w:r>
      <w:bookmarkStart w:id="0" w:name="_GoBack"/>
      <w:r w:rsidR="002717F6">
        <w:t>July 7, 2016</w:t>
      </w:r>
      <w:bookmarkEnd w:id="0"/>
      <w:r>
        <w:t>)</w:t>
      </w:r>
    </w:p>
    <w:sectPr w:rsidR="002B7238" w:rsidSect="00626B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B40"/>
    <w:rsid w:val="001220F2"/>
    <w:rsid w:val="00125113"/>
    <w:rsid w:val="00125D74"/>
    <w:rsid w:val="002717F6"/>
    <w:rsid w:val="00285B7B"/>
    <w:rsid w:val="002B7238"/>
    <w:rsid w:val="00525694"/>
    <w:rsid w:val="005C3366"/>
    <w:rsid w:val="00626B40"/>
    <w:rsid w:val="0068222C"/>
    <w:rsid w:val="009F21C4"/>
    <w:rsid w:val="00CA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BFC1D1-8EC2-46C3-A509-22CEC5C9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2016-06-09T16:46:00Z</dcterms:created>
  <dcterms:modified xsi:type="dcterms:W3CDTF">2016-07-21T15:25:00Z</dcterms:modified>
</cp:coreProperties>
</file>