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2E" w:rsidRDefault="00B0412E" w:rsidP="008911C4">
      <w:pPr>
        <w:widowControl w:val="0"/>
        <w:autoSpaceDE w:val="0"/>
        <w:autoSpaceDN w:val="0"/>
        <w:adjustRightInd w:val="0"/>
        <w:rPr>
          <w:b/>
          <w:bCs/>
        </w:rPr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rPr>
          <w:b/>
        </w:rPr>
      </w:pPr>
      <w:r w:rsidRPr="008C4A75">
        <w:rPr>
          <w:b/>
          <w:bCs/>
        </w:rPr>
        <w:t>Section 1095.80</w:t>
      </w:r>
      <w:r w:rsidR="005A47EF">
        <w:rPr>
          <w:b/>
          <w:bCs/>
        </w:rPr>
        <w:t xml:space="preserve"> </w:t>
      </w:r>
      <w:r w:rsidRPr="008C4A75">
        <w:rPr>
          <w:b/>
          <w:bCs/>
        </w:rPr>
        <w:t xml:space="preserve"> </w:t>
      </w:r>
      <w:r w:rsidRPr="008C4A75">
        <w:rPr>
          <w:b/>
        </w:rPr>
        <w:t xml:space="preserve">Procedures for Obtaining Approval to Offer One or More New Certificates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</w:pPr>
      <w:r w:rsidRPr="008C4A75">
        <w:t xml:space="preserve">The Board shall approve all new programs of study in institutions described in Section 1095.20(a) that are not otherwise exempted in Section 1095.20(d).  Following is a description of the steps in the approval process: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72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 w:hanging="720"/>
      </w:pPr>
      <w:r w:rsidRPr="008C4A75">
        <w:t>a)</w:t>
      </w:r>
      <w:r w:rsidRPr="008C4A75">
        <w:tab/>
        <w:t xml:space="preserve">New Program Request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16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160" w:hanging="720"/>
      </w:pPr>
      <w:r w:rsidRPr="008C4A75">
        <w:t>1)</w:t>
      </w:r>
      <w:r w:rsidRPr="008C4A75">
        <w:tab/>
        <w:t xml:space="preserve">The school requesting permission to offer a new program </w:t>
      </w:r>
      <w:r w:rsidR="00100BA6">
        <w:t xml:space="preserve">or re-establish a program not offered </w:t>
      </w:r>
      <w:r w:rsidR="001D2EDD">
        <w:t xml:space="preserve">in </w:t>
      </w:r>
      <w:r w:rsidR="00100BA6">
        <w:t xml:space="preserve">the last approval year </w:t>
      </w:r>
      <w:r w:rsidRPr="008C4A75">
        <w:t xml:space="preserve">will complete an application provided by the Board.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16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160" w:hanging="720"/>
      </w:pPr>
      <w:r w:rsidRPr="008C4A75">
        <w:t>2)</w:t>
      </w:r>
      <w:r w:rsidRPr="008C4A75">
        <w:tab/>
        <w:t xml:space="preserve">Information to be provided by the school shall include: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  <w:r w:rsidRPr="008C4A75">
        <w:t>A)</w:t>
      </w:r>
      <w:r w:rsidRPr="008C4A75">
        <w:tab/>
        <w:t xml:space="preserve">Program titles and descriptions;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  <w:r w:rsidRPr="008C4A75">
        <w:t>B)</w:t>
      </w:r>
      <w:r w:rsidRPr="008C4A75">
        <w:tab/>
        <w:t xml:space="preserve">Program objectives;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  <w:r w:rsidRPr="008C4A75">
        <w:t>C)</w:t>
      </w:r>
      <w:r w:rsidRPr="008C4A75">
        <w:tab/>
        <w:t xml:space="preserve">Curriculum;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  <w:r w:rsidRPr="008C4A75">
        <w:t>D)</w:t>
      </w:r>
      <w:r w:rsidRPr="008C4A75">
        <w:tab/>
        <w:t xml:space="preserve">Relationship of new programs to existing programs;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  <w:r w:rsidRPr="008C4A75">
        <w:t>E)</w:t>
      </w:r>
      <w:r w:rsidRPr="008C4A75">
        <w:tab/>
        <w:t xml:space="preserve">Faculty;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  <w:r w:rsidRPr="008C4A75">
        <w:t>F)</w:t>
      </w:r>
      <w:r w:rsidRPr="008C4A75">
        <w:tab/>
        <w:t xml:space="preserve">Recommendation of internal governance bodies;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  <w:r w:rsidRPr="008C4A75">
        <w:t>G)</w:t>
      </w:r>
      <w:r w:rsidRPr="008C4A75">
        <w:tab/>
        <w:t xml:space="preserve">Facilities;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  <w:r w:rsidRPr="008C4A75">
        <w:t>H)</w:t>
      </w:r>
      <w:r w:rsidRPr="008C4A75">
        <w:tab/>
        <w:t xml:space="preserve">Finances; and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880" w:hanging="720"/>
      </w:pPr>
      <w:r w:rsidRPr="008C4A75">
        <w:t>I)</w:t>
      </w:r>
      <w:r w:rsidRPr="008C4A75">
        <w:tab/>
        <w:t xml:space="preserve">Program publicity information.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 w:hanging="720"/>
      </w:pPr>
      <w:r w:rsidRPr="008C4A75">
        <w:t>b)</w:t>
      </w:r>
      <w:r w:rsidRPr="008C4A75">
        <w:tab/>
        <w:t xml:space="preserve">Staff Analysis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/>
      </w:pPr>
      <w:r w:rsidRPr="008C4A75">
        <w:t xml:space="preserve">Following receipt of the application, staff will review and analyze the application and documentation submitted.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 w:hanging="720"/>
      </w:pPr>
      <w:r w:rsidRPr="008C4A75">
        <w:t>c)</w:t>
      </w:r>
      <w:r w:rsidRPr="008C4A75">
        <w:tab/>
        <w:t xml:space="preserve">Additional Documentation and Site Visit </w:t>
      </w:r>
    </w:p>
    <w:p w:rsidR="008911C4" w:rsidRDefault="008911C4" w:rsidP="008911C4">
      <w:pPr>
        <w:widowControl w:val="0"/>
        <w:autoSpaceDE w:val="0"/>
        <w:autoSpaceDN w:val="0"/>
        <w:adjustRightInd w:val="0"/>
        <w:ind w:left="1440"/>
      </w:pPr>
      <w:r w:rsidRPr="008C4A75">
        <w:t xml:space="preserve">In the case of a proposed new program for which staff determines it is necessary to verify or supplement the information supplied in the application, the staff may request additional written documentation and/or arrange for a site visit. </w:t>
      </w:r>
    </w:p>
    <w:p w:rsidR="00BB12FE" w:rsidRPr="008C4A75" w:rsidRDefault="00BB12FE" w:rsidP="008911C4">
      <w:pPr>
        <w:widowControl w:val="0"/>
        <w:autoSpaceDE w:val="0"/>
        <w:autoSpaceDN w:val="0"/>
        <w:adjustRightInd w:val="0"/>
        <w:ind w:left="144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 w:hanging="720"/>
      </w:pPr>
      <w:r w:rsidRPr="008C4A75">
        <w:t>d)</w:t>
      </w:r>
      <w:r w:rsidRPr="008C4A75">
        <w:tab/>
        <w:t xml:space="preserve">Outside Consultants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/>
      </w:pPr>
      <w:r w:rsidRPr="008C4A75">
        <w:t xml:space="preserve">The Executive Director of the Board, at his or her discretion, may utilize the services of outside consultants to assist the staff in a site visit and in the </w:t>
      </w:r>
      <w:r w:rsidRPr="008C4A75">
        <w:lastRenderedPageBreak/>
        <w:t xml:space="preserve">evaluation of the documentation submitted.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 w:hanging="720"/>
      </w:pPr>
      <w:r w:rsidRPr="008C4A75">
        <w:t>e)</w:t>
      </w:r>
      <w:r w:rsidRPr="008C4A75">
        <w:tab/>
        <w:t xml:space="preserve">Staff Report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/>
      </w:pPr>
      <w:r w:rsidRPr="008C4A75">
        <w:t xml:space="preserve">Following the analysis, staff will summarize its findings and develop a recommendation regarding the new program request. This recommendation will be shared with the applicant. This recommendation will be one of the following: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16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160" w:hanging="720"/>
      </w:pPr>
      <w:r w:rsidRPr="008C4A75">
        <w:t>1)</w:t>
      </w:r>
      <w:r w:rsidRPr="008C4A75">
        <w:tab/>
        <w:t xml:space="preserve">That the program be approved to admit students, with the appropriate certificates being awarded upon program completion; or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16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160" w:hanging="720"/>
      </w:pPr>
      <w:r w:rsidRPr="008C4A75">
        <w:t>2)</w:t>
      </w:r>
      <w:r w:rsidRPr="008C4A75">
        <w:tab/>
        <w:t xml:space="preserve">That the approval requested not be granted.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 w:hanging="720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 w:hanging="849"/>
      </w:pPr>
      <w:r w:rsidRPr="008C4A75">
        <w:t>f)</w:t>
      </w:r>
      <w:r w:rsidRPr="008C4A75">
        <w:tab/>
        <w:t xml:space="preserve">New Application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/>
      </w:pPr>
      <w:r w:rsidRPr="008C4A75">
        <w:t xml:space="preserve">Any school denied approval to award a new certificate must file a new application in order to be given subsequent consideration for approval.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 w:hanging="849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 w:hanging="849"/>
      </w:pPr>
      <w:r w:rsidRPr="008C4A75">
        <w:t>g)</w:t>
      </w:r>
      <w:r w:rsidRPr="008C4A75">
        <w:tab/>
        <w:t xml:space="preserve">Advertising of Programs </w:t>
      </w: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1440" w:hanging="849"/>
      </w:pPr>
    </w:p>
    <w:p w:rsidR="008911C4" w:rsidRPr="008C4A75" w:rsidRDefault="008911C4" w:rsidP="008911C4">
      <w:pPr>
        <w:widowControl w:val="0"/>
        <w:autoSpaceDE w:val="0"/>
        <w:autoSpaceDN w:val="0"/>
        <w:adjustRightInd w:val="0"/>
        <w:ind w:left="2160" w:hanging="720"/>
      </w:pPr>
      <w:r w:rsidRPr="008C4A75">
        <w:t>1)</w:t>
      </w:r>
      <w:r w:rsidRPr="008C4A75">
        <w:tab/>
      </w:r>
      <w:r w:rsidRPr="008C4A75">
        <w:rPr>
          <w:i/>
        </w:rPr>
        <w:t xml:space="preserve">Advertisements or solicitations must reference the Board's approval by stating that the school is approved by the "Division of Private Business and Vocational Schools of the </w:t>
      </w:r>
      <w:smartTag w:uri="urn:schemas-microsoft-com:office:smarttags" w:element="State">
        <w:smartTag w:uri="urn:schemas-microsoft-com:office:smarttags" w:element="place">
          <w:r w:rsidRPr="008C4A75">
            <w:rPr>
              <w:i/>
            </w:rPr>
            <w:t>Illinois</w:t>
          </w:r>
        </w:smartTag>
      </w:smartTag>
      <w:r w:rsidRPr="008C4A75">
        <w:rPr>
          <w:i/>
        </w:rPr>
        <w:t xml:space="preserve"> Board of Higher Education"</w:t>
      </w:r>
      <w:r w:rsidRPr="008C4A75">
        <w:t xml:space="preserve"> (Section 65 of the Act).</w:t>
      </w:r>
    </w:p>
    <w:p w:rsidR="008911C4" w:rsidRPr="008C4A75" w:rsidRDefault="008911C4" w:rsidP="008911C4">
      <w:pPr>
        <w:ind w:left="2160" w:hanging="720"/>
      </w:pPr>
    </w:p>
    <w:p w:rsidR="008911C4" w:rsidRPr="008C4A75" w:rsidRDefault="008911C4" w:rsidP="008911C4">
      <w:pPr>
        <w:ind w:left="2160" w:hanging="720"/>
      </w:pPr>
      <w:r w:rsidRPr="008C4A75">
        <w:t>2)</w:t>
      </w:r>
      <w:r w:rsidRPr="008C4A75">
        <w:tab/>
        <w:t xml:space="preserve">A school may state that it is approved to award a certificate in the State of </w:t>
      </w:r>
      <w:smartTag w:uri="urn:schemas-microsoft-com:office:smarttags" w:element="State">
        <w:smartTag w:uri="urn:schemas-microsoft-com:office:smarttags" w:element="place">
          <w:r w:rsidRPr="008C4A75">
            <w:t>Illinois</w:t>
          </w:r>
        </w:smartTag>
      </w:smartTag>
      <w:r w:rsidRPr="008C4A75">
        <w:t xml:space="preserve"> only after that approval has been officially granted and received in writing from the Board. </w:t>
      </w:r>
    </w:p>
    <w:p w:rsidR="008911C4" w:rsidRPr="008C4A75" w:rsidRDefault="008911C4" w:rsidP="008911C4">
      <w:pPr>
        <w:ind w:hanging="720"/>
      </w:pPr>
    </w:p>
    <w:p w:rsidR="008911C4" w:rsidRPr="008C4A75" w:rsidRDefault="00E41316" w:rsidP="008911C4">
      <w:pPr>
        <w:ind w:left="2160" w:hanging="720"/>
      </w:pPr>
      <w:r>
        <w:t>3</w:t>
      </w:r>
      <w:r w:rsidR="008911C4" w:rsidRPr="008C4A75">
        <w:t>)</w:t>
      </w:r>
      <w:r w:rsidR="008911C4" w:rsidRPr="008C4A75">
        <w:tab/>
        <w:t xml:space="preserve">A school shall not advertise or state in any manner that it is "accredited" by the Board to award certificates.  </w:t>
      </w:r>
    </w:p>
    <w:p w:rsidR="008911C4" w:rsidRPr="008C4A75" w:rsidRDefault="008911C4" w:rsidP="008911C4">
      <w:pPr>
        <w:ind w:hanging="720"/>
      </w:pPr>
    </w:p>
    <w:p w:rsidR="008911C4" w:rsidRDefault="00E41316" w:rsidP="008911C4">
      <w:pPr>
        <w:ind w:left="2160" w:hanging="720"/>
      </w:pPr>
      <w:r>
        <w:t>4</w:t>
      </w:r>
      <w:r w:rsidR="008911C4" w:rsidRPr="008C4A75">
        <w:t>)</w:t>
      </w:r>
      <w:r w:rsidR="008911C4" w:rsidRPr="008C4A75">
        <w:tab/>
        <w:t>No school shall publish or otherwise communicate to prospective students, faculty, staff or the public misleading or erroneous information about the certificate-granting status of a given school</w:t>
      </w:r>
      <w:r w:rsidR="00BB12FE">
        <w:t>.</w:t>
      </w:r>
    </w:p>
    <w:p w:rsidR="00100BA6" w:rsidRDefault="00100BA6" w:rsidP="008911C4">
      <w:pPr>
        <w:ind w:left="2160" w:hanging="720"/>
      </w:pPr>
    </w:p>
    <w:p w:rsidR="00100BA6" w:rsidRPr="008C4A75" w:rsidRDefault="00F83EA9" w:rsidP="00100BA6">
      <w:pPr>
        <w:ind w:left="2160" w:hanging="1440"/>
      </w:pPr>
      <w:r>
        <w:t>(Source:  Amended at 42</w:t>
      </w:r>
      <w:r w:rsidR="00100BA6">
        <w:t xml:space="preserve"> Ill. Reg. </w:t>
      </w:r>
      <w:r w:rsidR="001807E1">
        <w:t>151</w:t>
      </w:r>
      <w:r w:rsidR="00100BA6">
        <w:t xml:space="preserve">, effective </w:t>
      </w:r>
      <w:bookmarkStart w:id="0" w:name="_GoBack"/>
      <w:r w:rsidR="001807E1">
        <w:t>December 19, 2017</w:t>
      </w:r>
      <w:bookmarkEnd w:id="0"/>
      <w:r w:rsidR="00100BA6">
        <w:t>)</w:t>
      </w:r>
    </w:p>
    <w:sectPr w:rsidR="00100BA6" w:rsidRPr="008C4A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A89" w:rsidRDefault="00D31A89">
      <w:r>
        <w:separator/>
      </w:r>
    </w:p>
  </w:endnote>
  <w:endnote w:type="continuationSeparator" w:id="0">
    <w:p w:rsidR="00D31A89" w:rsidRDefault="00D3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A89" w:rsidRDefault="00D31A89">
      <w:r>
        <w:separator/>
      </w:r>
    </w:p>
  </w:footnote>
  <w:footnote w:type="continuationSeparator" w:id="0">
    <w:p w:rsidR="00D31A89" w:rsidRDefault="00D3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17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3433"/>
    <w:rsid w:val="000A4C0F"/>
    <w:rsid w:val="000B2808"/>
    <w:rsid w:val="000B2839"/>
    <w:rsid w:val="000B34CB"/>
    <w:rsid w:val="000B4119"/>
    <w:rsid w:val="000C387A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BA6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7E1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ED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472"/>
    <w:rsid w:val="00290686"/>
    <w:rsid w:val="002958AD"/>
    <w:rsid w:val="002A03BB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769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52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47EF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33B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37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1C4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12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2FE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1A89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316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EA9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8C7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9C35F90-64DF-491E-B0DF-75958820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1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2017-11-28T21:34:00Z</dcterms:created>
  <dcterms:modified xsi:type="dcterms:W3CDTF">2018-01-04T22:13:00Z</dcterms:modified>
</cp:coreProperties>
</file>