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54" w:rsidRDefault="00174F54" w:rsidP="00510CC7">
      <w:bookmarkStart w:id="0" w:name="_GoBack"/>
      <w:bookmarkEnd w:id="0"/>
    </w:p>
    <w:p w:rsidR="00510CC7" w:rsidRPr="00510CC7" w:rsidRDefault="00510CC7" w:rsidP="00510CC7">
      <w:r w:rsidRPr="00510CC7">
        <w:t xml:space="preserve">SOURCE:  Adopted at 35 </w:t>
      </w:r>
      <w:smartTag w:uri="urn:schemas-microsoft-com:office:smarttags" w:element="place">
        <w:smartTag w:uri="urn:schemas-microsoft-com:office:smarttags" w:element="State">
          <w:r w:rsidRPr="00510CC7">
            <w:t>Ill.</w:t>
          </w:r>
        </w:smartTag>
      </w:smartTag>
      <w:r w:rsidRPr="00510CC7">
        <w:t xml:space="preserve"> Reg.</w:t>
      </w:r>
      <w:r w:rsidR="00BC0095">
        <w:t>21036</w:t>
      </w:r>
      <w:r w:rsidRPr="00510CC7">
        <w:t xml:space="preserve">___, effective </w:t>
      </w:r>
      <w:r w:rsidR="00BC0095">
        <w:t>December 14, 2011</w:t>
      </w:r>
      <w:r w:rsidRPr="00510CC7">
        <w:t xml:space="preserve">_.   </w:t>
      </w:r>
    </w:p>
    <w:sectPr w:rsidR="00510CC7" w:rsidRPr="00510CC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A8" w:rsidRDefault="00B71CA8">
      <w:r>
        <w:separator/>
      </w:r>
    </w:p>
  </w:endnote>
  <w:endnote w:type="continuationSeparator" w:id="0">
    <w:p w:rsidR="00B71CA8" w:rsidRDefault="00B7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A8" w:rsidRDefault="00B71CA8">
      <w:r>
        <w:separator/>
      </w:r>
    </w:p>
  </w:footnote>
  <w:footnote w:type="continuationSeparator" w:id="0">
    <w:p w:rsidR="00B71CA8" w:rsidRDefault="00B71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CC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980"/>
    <w:rsid w:val="00174F54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0CC7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D41"/>
    <w:rsid w:val="00B620B6"/>
    <w:rsid w:val="00B649AC"/>
    <w:rsid w:val="00B66F59"/>
    <w:rsid w:val="00B678F1"/>
    <w:rsid w:val="00B71019"/>
    <w:rsid w:val="00B71177"/>
    <w:rsid w:val="00B71CA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95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2B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