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8A" w:rsidRDefault="00736B8A" w:rsidP="00736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B8A" w:rsidRDefault="00736B8A" w:rsidP="00736B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1070.901  Continuous Planning</w:t>
      </w:r>
      <w:r>
        <w:t xml:space="preserve"> </w:t>
      </w:r>
    </w:p>
    <w:p w:rsidR="00736B8A" w:rsidRDefault="00736B8A" w:rsidP="00736B8A">
      <w:pPr>
        <w:widowControl w:val="0"/>
        <w:autoSpaceDE w:val="0"/>
        <w:autoSpaceDN w:val="0"/>
        <w:adjustRightInd w:val="0"/>
      </w:pPr>
    </w:p>
    <w:p w:rsidR="00736B8A" w:rsidRDefault="00736B8A" w:rsidP="00736B8A">
      <w:pPr>
        <w:widowControl w:val="0"/>
        <w:autoSpaceDE w:val="0"/>
        <w:autoSpaceDN w:val="0"/>
        <w:adjustRightInd w:val="0"/>
      </w:pPr>
      <w:r>
        <w:t xml:space="preserve">Future planning for Illinois postsecondary education will be conducted on a continuous basis, with the Board of Higher Education determining and assigning topics for study. </w:t>
      </w:r>
    </w:p>
    <w:sectPr w:rsidR="00736B8A" w:rsidSect="00736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B8A"/>
    <w:rsid w:val="0024520C"/>
    <w:rsid w:val="005C3366"/>
    <w:rsid w:val="00736B8A"/>
    <w:rsid w:val="007A407C"/>
    <w:rsid w:val="00D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