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9CA" w:rsidRDefault="006A09CA" w:rsidP="006A09CA">
      <w:pPr>
        <w:widowControl w:val="0"/>
        <w:autoSpaceDE w:val="0"/>
        <w:autoSpaceDN w:val="0"/>
        <w:adjustRightInd w:val="0"/>
      </w:pPr>
      <w:bookmarkStart w:id="0" w:name="_GoBack"/>
      <w:bookmarkEnd w:id="0"/>
    </w:p>
    <w:p w:rsidR="006A09CA" w:rsidRDefault="006A09CA" w:rsidP="006A09CA">
      <w:pPr>
        <w:widowControl w:val="0"/>
        <w:autoSpaceDE w:val="0"/>
        <w:autoSpaceDN w:val="0"/>
        <w:adjustRightInd w:val="0"/>
      </w:pPr>
      <w:r>
        <w:rPr>
          <w:b/>
          <w:bCs/>
        </w:rPr>
        <w:t>Section 1050.40  Procedures of Obtaining Approval</w:t>
      </w:r>
      <w:r>
        <w:t xml:space="preserve"> </w:t>
      </w:r>
    </w:p>
    <w:p w:rsidR="006A09CA" w:rsidRDefault="006A09CA" w:rsidP="006A09CA">
      <w:pPr>
        <w:widowControl w:val="0"/>
        <w:autoSpaceDE w:val="0"/>
        <w:autoSpaceDN w:val="0"/>
        <w:adjustRightInd w:val="0"/>
      </w:pPr>
    </w:p>
    <w:p w:rsidR="006A09CA" w:rsidRDefault="006A09CA" w:rsidP="006A09CA">
      <w:pPr>
        <w:widowControl w:val="0"/>
        <w:autoSpaceDE w:val="0"/>
        <w:autoSpaceDN w:val="0"/>
        <w:adjustRightInd w:val="0"/>
        <w:ind w:left="1440" w:hanging="720"/>
      </w:pPr>
      <w:r>
        <w:t>a)</w:t>
      </w:r>
      <w:r>
        <w:tab/>
        <w:t xml:space="preserve">Approval of the Board of Control </w:t>
      </w:r>
    </w:p>
    <w:p w:rsidR="00F12703" w:rsidRDefault="00F12703" w:rsidP="006A09CA">
      <w:pPr>
        <w:widowControl w:val="0"/>
        <w:autoSpaceDE w:val="0"/>
        <w:autoSpaceDN w:val="0"/>
        <w:adjustRightInd w:val="0"/>
        <w:ind w:left="2160" w:hanging="720"/>
      </w:pPr>
    </w:p>
    <w:p w:rsidR="006A09CA" w:rsidRDefault="006A09CA" w:rsidP="006A09CA">
      <w:pPr>
        <w:widowControl w:val="0"/>
        <w:autoSpaceDE w:val="0"/>
        <w:autoSpaceDN w:val="0"/>
        <w:adjustRightInd w:val="0"/>
        <w:ind w:left="2160" w:hanging="720"/>
      </w:pPr>
      <w:r>
        <w:t>1)</w:t>
      </w:r>
      <w:r>
        <w:tab/>
        <w:t xml:space="preserve">Applications for new units of instruction, research and public service will be reviewed by the appropriate board of control.  Upon approval </w:t>
      </w:r>
      <w:r w:rsidR="008F4B15">
        <w:t>by</w:t>
      </w:r>
      <w:r>
        <w:t xml:space="preserve"> the appropriate board of control, </w:t>
      </w:r>
      <w:r w:rsidR="008F4B15">
        <w:t>the institution shall submit to the Board a completed notice of intent on the form provided by the Board</w:t>
      </w:r>
      <w:r>
        <w:t xml:space="preserve">. </w:t>
      </w:r>
      <w:r w:rsidR="008F4B15" w:rsidRPr="008F4B15">
        <w:t>The notice of intent shall include the degree and program name, region located, description of the program, demographics of the intended students, estimated enrollment and contact person. The notice of intent may be submitted prior to or simultaneously with the request for approval.  Notices of Intent shall be publicly posted by the Board for no less than 30 days prior to any Board action on the application.</w:t>
      </w:r>
    </w:p>
    <w:p w:rsidR="00F12703" w:rsidRDefault="00F12703" w:rsidP="006A09CA">
      <w:pPr>
        <w:widowControl w:val="0"/>
        <w:autoSpaceDE w:val="0"/>
        <w:autoSpaceDN w:val="0"/>
        <w:adjustRightInd w:val="0"/>
        <w:ind w:left="2160" w:hanging="720"/>
      </w:pPr>
    </w:p>
    <w:p w:rsidR="006A09CA" w:rsidRDefault="006A09CA" w:rsidP="006A09CA">
      <w:pPr>
        <w:widowControl w:val="0"/>
        <w:autoSpaceDE w:val="0"/>
        <w:autoSpaceDN w:val="0"/>
        <w:adjustRightInd w:val="0"/>
        <w:ind w:left="2160" w:hanging="720"/>
      </w:pPr>
      <w:r>
        <w:t>2)</w:t>
      </w:r>
      <w:r>
        <w:tab/>
      </w:r>
      <w:r w:rsidR="008F4B15" w:rsidRPr="00406602">
        <w:t>The institution requesting permission to offer new units of instruction, research or public service will complete the application as provided by the Board and submit the completed form to the Board</w:t>
      </w:r>
      <w:r>
        <w:t xml:space="preserve">. </w:t>
      </w:r>
    </w:p>
    <w:p w:rsidR="00F12703" w:rsidRDefault="00F12703" w:rsidP="006A09CA">
      <w:pPr>
        <w:widowControl w:val="0"/>
        <w:autoSpaceDE w:val="0"/>
        <w:autoSpaceDN w:val="0"/>
        <w:adjustRightInd w:val="0"/>
        <w:ind w:left="2160" w:hanging="720"/>
      </w:pPr>
    </w:p>
    <w:p w:rsidR="006A09CA" w:rsidRDefault="006A09CA" w:rsidP="006A09CA">
      <w:pPr>
        <w:widowControl w:val="0"/>
        <w:autoSpaceDE w:val="0"/>
        <w:autoSpaceDN w:val="0"/>
        <w:adjustRightInd w:val="0"/>
        <w:ind w:left="2160" w:hanging="720"/>
      </w:pPr>
      <w:r>
        <w:t>3)</w:t>
      </w:r>
      <w:r>
        <w:tab/>
        <w:t>If the appropriate board of control determines that the proposed unit is a reasonable and moderate extension</w:t>
      </w:r>
      <w:r w:rsidR="008F4B15">
        <w:t xml:space="preserve"> rather than a new unit</w:t>
      </w:r>
      <w:r>
        <w:t xml:space="preserve">, </w:t>
      </w:r>
      <w:r w:rsidR="008F4B15">
        <w:t>the institution</w:t>
      </w:r>
      <w:r>
        <w:t xml:space="preserve"> will so inform the Board.  If the Board  does not concur in this determination</w:t>
      </w:r>
      <w:r w:rsidR="008F4B15">
        <w:t>, the institution shall submit</w:t>
      </w:r>
      <w:r>
        <w:t xml:space="preserve"> an application requesting approval of the new unit of instruction, research or public service to the Board. </w:t>
      </w:r>
    </w:p>
    <w:p w:rsidR="00F12703" w:rsidRDefault="00F12703" w:rsidP="006A09CA">
      <w:pPr>
        <w:widowControl w:val="0"/>
        <w:autoSpaceDE w:val="0"/>
        <w:autoSpaceDN w:val="0"/>
        <w:adjustRightInd w:val="0"/>
        <w:ind w:left="1440" w:hanging="720"/>
      </w:pPr>
    </w:p>
    <w:p w:rsidR="008F4B15" w:rsidRPr="008F4B15" w:rsidRDefault="008F4B15" w:rsidP="008F4B15">
      <w:pPr>
        <w:widowControl w:val="0"/>
        <w:autoSpaceDE w:val="0"/>
        <w:autoSpaceDN w:val="0"/>
        <w:adjustRightInd w:val="0"/>
        <w:ind w:left="2160" w:hanging="720"/>
      </w:pPr>
      <w:r w:rsidRPr="008F4B15">
        <w:t>4)</w:t>
      </w:r>
      <w:r>
        <w:tab/>
      </w:r>
      <w:r w:rsidRPr="008F4B15">
        <w:t xml:space="preserve">Community colleges may be deemed compliant with </w:t>
      </w:r>
      <w:r w:rsidR="000C6CDB">
        <w:t>subsection</w:t>
      </w:r>
      <w:r w:rsidR="001558E5">
        <w:t>s</w:t>
      </w:r>
      <w:r w:rsidR="000C6CDB">
        <w:t xml:space="preserve"> (a)</w:t>
      </w:r>
      <w:r w:rsidRPr="008F4B15">
        <w:t xml:space="preserve">(1), (2) and (3) by participating in a comparable approval process required by the Illinois Community College Board.  </w:t>
      </w:r>
    </w:p>
    <w:p w:rsidR="008F4B15" w:rsidRDefault="008F4B15" w:rsidP="006A09CA">
      <w:pPr>
        <w:widowControl w:val="0"/>
        <w:autoSpaceDE w:val="0"/>
        <w:autoSpaceDN w:val="0"/>
        <w:adjustRightInd w:val="0"/>
        <w:ind w:left="1440" w:hanging="720"/>
      </w:pPr>
    </w:p>
    <w:p w:rsidR="006A09CA" w:rsidRDefault="006A09CA" w:rsidP="006A09CA">
      <w:pPr>
        <w:widowControl w:val="0"/>
        <w:autoSpaceDE w:val="0"/>
        <w:autoSpaceDN w:val="0"/>
        <w:adjustRightInd w:val="0"/>
        <w:ind w:left="1440" w:hanging="720"/>
      </w:pPr>
      <w:r>
        <w:t>b)</w:t>
      </w:r>
      <w:r>
        <w:tab/>
        <w:t xml:space="preserve">Approval by the Illinois Board of Higher Education </w:t>
      </w:r>
    </w:p>
    <w:p w:rsidR="006A09CA" w:rsidRDefault="006A09CA" w:rsidP="002246C5">
      <w:pPr>
        <w:widowControl w:val="0"/>
        <w:autoSpaceDE w:val="0"/>
        <w:autoSpaceDN w:val="0"/>
        <w:adjustRightInd w:val="0"/>
        <w:ind w:left="1440"/>
      </w:pPr>
      <w:r>
        <w:t>Upon determining that the Criteria for Approval are met</w:t>
      </w:r>
      <w:r w:rsidR="000C6CDB">
        <w:t>,</w:t>
      </w:r>
      <w:r>
        <w:t xml:space="preserve"> the Board will approve the establishment of the new unit of instruction, research or public service, and will so inform the appropriate board of control by letter from its executive director.  This letter shall constitute formal authority to establish the new unit of instruction, research or public service. </w:t>
      </w:r>
    </w:p>
    <w:p w:rsidR="006A09CA" w:rsidRDefault="006A09CA" w:rsidP="006A09CA">
      <w:pPr>
        <w:widowControl w:val="0"/>
        <w:autoSpaceDE w:val="0"/>
        <w:autoSpaceDN w:val="0"/>
        <w:adjustRightInd w:val="0"/>
        <w:ind w:left="1440" w:hanging="720"/>
      </w:pPr>
    </w:p>
    <w:p w:rsidR="008F4B15" w:rsidRPr="00D55B37" w:rsidRDefault="008F4B15">
      <w:pPr>
        <w:pStyle w:val="JCARSourceNote"/>
        <w:ind w:left="720"/>
      </w:pPr>
      <w:r w:rsidRPr="00D55B37">
        <w:t xml:space="preserve">(Source:  </w:t>
      </w:r>
      <w:r>
        <w:t>Amended</w:t>
      </w:r>
      <w:r w:rsidRPr="00D55B37">
        <w:t xml:space="preserve"> at </w:t>
      </w:r>
      <w:r>
        <w:t>3</w:t>
      </w:r>
      <w:r w:rsidR="00534157">
        <w:t>3</w:t>
      </w:r>
      <w:r>
        <w:t xml:space="preserve"> I</w:t>
      </w:r>
      <w:r w:rsidRPr="00D55B37">
        <w:t xml:space="preserve">ll. Reg. </w:t>
      </w:r>
      <w:r w:rsidR="00691621">
        <w:t>78</w:t>
      </w:r>
      <w:r w:rsidRPr="00D55B37">
        <w:t xml:space="preserve">, effective </w:t>
      </w:r>
      <w:r w:rsidR="00691621">
        <w:t>December 23, 2008</w:t>
      </w:r>
      <w:r w:rsidRPr="00D55B37">
        <w:t>)</w:t>
      </w:r>
    </w:p>
    <w:sectPr w:rsidR="008F4B15" w:rsidRPr="00D55B37" w:rsidSect="006A09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09CA"/>
    <w:rsid w:val="000C6CDB"/>
    <w:rsid w:val="001558E5"/>
    <w:rsid w:val="002246C5"/>
    <w:rsid w:val="002D46D7"/>
    <w:rsid w:val="00406602"/>
    <w:rsid w:val="00453764"/>
    <w:rsid w:val="004E4AB7"/>
    <w:rsid w:val="00534157"/>
    <w:rsid w:val="005C3366"/>
    <w:rsid w:val="00691621"/>
    <w:rsid w:val="006A09CA"/>
    <w:rsid w:val="008F4B15"/>
    <w:rsid w:val="00BB569D"/>
    <w:rsid w:val="00F12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4B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4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Roberts, John</cp:lastModifiedBy>
  <cp:revision>3</cp:revision>
  <dcterms:created xsi:type="dcterms:W3CDTF">2012-06-22T01:08:00Z</dcterms:created>
  <dcterms:modified xsi:type="dcterms:W3CDTF">2012-06-22T01:08:00Z</dcterms:modified>
</cp:coreProperties>
</file>