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891" w:rsidRDefault="00DC6891" w:rsidP="00DC689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Section</w:t>
      </w:r>
    </w:p>
    <w:p w:rsidR="00DC6891" w:rsidRDefault="00DC6891" w:rsidP="00DC6891">
      <w:pPr>
        <w:widowControl w:val="0"/>
        <w:autoSpaceDE w:val="0"/>
        <w:autoSpaceDN w:val="0"/>
        <w:adjustRightInd w:val="0"/>
        <w:ind w:left="1440" w:hanging="1440"/>
      </w:pPr>
      <w:r>
        <w:t>1020.10</w:t>
      </w:r>
      <w:r>
        <w:tab/>
        <w:t xml:space="preserve">Eligible Institutions </w:t>
      </w:r>
    </w:p>
    <w:p w:rsidR="00DC6891" w:rsidRDefault="00DC6891" w:rsidP="00DC6891">
      <w:pPr>
        <w:widowControl w:val="0"/>
        <w:autoSpaceDE w:val="0"/>
        <w:autoSpaceDN w:val="0"/>
        <w:adjustRightInd w:val="0"/>
        <w:ind w:left="1440" w:hanging="1440"/>
      </w:pPr>
      <w:r>
        <w:t>1020.20</w:t>
      </w:r>
      <w:r>
        <w:tab/>
        <w:t xml:space="preserve">Classes of Grants </w:t>
      </w:r>
    </w:p>
    <w:p w:rsidR="00DC6891" w:rsidRDefault="00DC6891" w:rsidP="00DC6891">
      <w:pPr>
        <w:widowControl w:val="0"/>
        <w:autoSpaceDE w:val="0"/>
        <w:autoSpaceDN w:val="0"/>
        <w:adjustRightInd w:val="0"/>
        <w:ind w:left="1440" w:hanging="1440"/>
      </w:pPr>
      <w:r>
        <w:t>1020.30</w:t>
      </w:r>
      <w:r>
        <w:tab/>
        <w:t xml:space="preserve">Definitions </w:t>
      </w:r>
    </w:p>
    <w:p w:rsidR="00DC6891" w:rsidRDefault="00DC6891" w:rsidP="00DC6891">
      <w:pPr>
        <w:widowControl w:val="0"/>
        <w:autoSpaceDE w:val="0"/>
        <w:autoSpaceDN w:val="0"/>
        <w:adjustRightInd w:val="0"/>
        <w:ind w:left="1440" w:hanging="1440"/>
      </w:pPr>
      <w:r>
        <w:t>1020.40</w:t>
      </w:r>
      <w:r>
        <w:tab/>
        <w:t xml:space="preserve">Grant Rates and Allocations </w:t>
      </w:r>
    </w:p>
    <w:p w:rsidR="00DC6891" w:rsidRDefault="00DC6891" w:rsidP="00DC6891">
      <w:pPr>
        <w:widowControl w:val="0"/>
        <w:autoSpaceDE w:val="0"/>
        <w:autoSpaceDN w:val="0"/>
        <w:adjustRightInd w:val="0"/>
        <w:ind w:left="1440" w:hanging="1440"/>
      </w:pPr>
      <w:r>
        <w:t>1020.50</w:t>
      </w:r>
      <w:r>
        <w:tab/>
        <w:t xml:space="preserve">Determination of Enrollment </w:t>
      </w:r>
    </w:p>
    <w:p w:rsidR="00DC6891" w:rsidRDefault="00DC6891" w:rsidP="00DC6891">
      <w:pPr>
        <w:widowControl w:val="0"/>
        <w:autoSpaceDE w:val="0"/>
        <w:autoSpaceDN w:val="0"/>
        <w:adjustRightInd w:val="0"/>
        <w:ind w:left="1440" w:hanging="1440"/>
      </w:pPr>
      <w:r>
        <w:t>1020.60</w:t>
      </w:r>
      <w:r>
        <w:tab/>
        <w:t xml:space="preserve">Conditions for Grants </w:t>
      </w:r>
    </w:p>
    <w:p w:rsidR="00DC6891" w:rsidRDefault="00DC6891" w:rsidP="00DC6891">
      <w:pPr>
        <w:widowControl w:val="0"/>
        <w:autoSpaceDE w:val="0"/>
        <w:autoSpaceDN w:val="0"/>
        <w:adjustRightInd w:val="0"/>
        <w:ind w:left="1440" w:hanging="1440"/>
      </w:pPr>
      <w:r>
        <w:t>1020.70</w:t>
      </w:r>
      <w:r>
        <w:tab/>
        <w:t xml:space="preserve">Application Forms </w:t>
      </w:r>
    </w:p>
    <w:p w:rsidR="00DC6891" w:rsidRDefault="00DC6891" w:rsidP="00DC6891">
      <w:pPr>
        <w:widowControl w:val="0"/>
        <w:autoSpaceDE w:val="0"/>
        <w:autoSpaceDN w:val="0"/>
        <w:adjustRightInd w:val="0"/>
        <w:ind w:left="1440" w:hanging="1440"/>
      </w:pPr>
      <w:r>
        <w:t>1020.80</w:t>
      </w:r>
      <w:r>
        <w:tab/>
        <w:t xml:space="preserve">Audit Guidelines </w:t>
      </w:r>
    </w:p>
    <w:sectPr w:rsidR="00DC6891" w:rsidSect="00DC68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6891"/>
    <w:rsid w:val="001B7E95"/>
    <w:rsid w:val="004F5B3A"/>
    <w:rsid w:val="006E4ADF"/>
    <w:rsid w:val="00AB4DB2"/>
    <w:rsid w:val="00DC6891"/>
    <w:rsid w:val="00E37186"/>
    <w:rsid w:val="00FB2699"/>
    <w:rsid w:val="00FE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