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90F" w:rsidRDefault="00BC790F" w:rsidP="00BC790F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Section</w:t>
      </w:r>
    </w:p>
    <w:p w:rsidR="00BC790F" w:rsidRDefault="0004242B" w:rsidP="00BC790F">
      <w:pPr>
        <w:widowControl w:val="0"/>
        <w:autoSpaceDE w:val="0"/>
        <w:autoSpaceDN w:val="0"/>
        <w:adjustRightInd w:val="0"/>
        <w:ind w:left="1440" w:hanging="1440"/>
      </w:pPr>
      <w:r>
        <w:t>1001.10</w:t>
      </w:r>
      <w:r>
        <w:tab/>
      </w:r>
      <w:r w:rsidR="00BC790F">
        <w:t xml:space="preserve">Purpose </w:t>
      </w:r>
    </w:p>
    <w:p w:rsidR="00BC790F" w:rsidRDefault="0004242B" w:rsidP="00BC790F">
      <w:pPr>
        <w:widowControl w:val="0"/>
        <w:autoSpaceDE w:val="0"/>
        <w:autoSpaceDN w:val="0"/>
        <w:adjustRightInd w:val="0"/>
        <w:ind w:left="1440" w:hanging="1440"/>
      </w:pPr>
      <w:r>
        <w:t>1001.20</w:t>
      </w:r>
      <w:r>
        <w:tab/>
      </w:r>
      <w:r w:rsidR="00BC790F">
        <w:t xml:space="preserve">Definitions </w:t>
      </w:r>
    </w:p>
    <w:p w:rsidR="00BC790F" w:rsidRDefault="0004242B" w:rsidP="00BC790F">
      <w:pPr>
        <w:widowControl w:val="0"/>
        <w:autoSpaceDE w:val="0"/>
        <w:autoSpaceDN w:val="0"/>
        <w:adjustRightInd w:val="0"/>
        <w:ind w:left="1440" w:hanging="1440"/>
      </w:pPr>
      <w:r>
        <w:t>1001.30</w:t>
      </w:r>
      <w:r>
        <w:tab/>
      </w:r>
      <w:r w:rsidR="00BC790F">
        <w:t xml:space="preserve">Grant Amounts and Allocations </w:t>
      </w:r>
    </w:p>
    <w:p w:rsidR="00BC790F" w:rsidRDefault="0004242B" w:rsidP="00BC790F">
      <w:pPr>
        <w:widowControl w:val="0"/>
        <w:autoSpaceDE w:val="0"/>
        <w:autoSpaceDN w:val="0"/>
        <w:adjustRightInd w:val="0"/>
        <w:ind w:left="1440" w:hanging="1440"/>
      </w:pPr>
      <w:r>
        <w:t>1001.40</w:t>
      </w:r>
      <w:r>
        <w:tab/>
      </w:r>
      <w:r w:rsidR="00BC790F">
        <w:t xml:space="preserve">Grant Requirements </w:t>
      </w:r>
    </w:p>
    <w:p w:rsidR="00BC790F" w:rsidRDefault="0004242B" w:rsidP="00BC790F">
      <w:pPr>
        <w:widowControl w:val="0"/>
        <w:autoSpaceDE w:val="0"/>
        <w:autoSpaceDN w:val="0"/>
        <w:adjustRightInd w:val="0"/>
        <w:ind w:left="1440" w:hanging="1440"/>
      </w:pPr>
      <w:r>
        <w:t>1001.50</w:t>
      </w:r>
      <w:r>
        <w:tab/>
      </w:r>
      <w:r w:rsidR="00EC1C93">
        <w:t>Post-Award</w:t>
      </w:r>
      <w:r w:rsidR="00BC790F">
        <w:t xml:space="preserve"> Requirements </w:t>
      </w:r>
    </w:p>
    <w:sectPr w:rsidR="00BC790F" w:rsidSect="00BC79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790F"/>
    <w:rsid w:val="0004242B"/>
    <w:rsid w:val="00614ECD"/>
    <w:rsid w:val="00BC790F"/>
    <w:rsid w:val="00D51BBE"/>
    <w:rsid w:val="00E137D3"/>
    <w:rsid w:val="00E25F72"/>
    <w:rsid w:val="00EC1C93"/>
    <w:rsid w:val="00F5700A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C741854-EC59-48E7-89F6-005DC13F3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</vt:lpstr>
    </vt:vector>
  </TitlesOfParts>
  <Company>State of Illinois</Company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</dc:title>
  <dc:subject/>
  <dc:creator>Illinois General Assembly</dc:creator>
  <cp:keywords/>
  <dc:description/>
  <cp:lastModifiedBy>Bockewitz, Crystal K.</cp:lastModifiedBy>
  <cp:revision>2</cp:revision>
  <dcterms:created xsi:type="dcterms:W3CDTF">2020-06-09T18:51:00Z</dcterms:created>
  <dcterms:modified xsi:type="dcterms:W3CDTF">2020-06-09T18:51:00Z</dcterms:modified>
</cp:coreProperties>
</file>